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11" w:rsidRDefault="005C5D11" w:rsidP="00841840">
      <w:pPr>
        <w:jc w:val="both"/>
        <w:rPr>
          <w:rFonts w:ascii="Arial" w:hAnsi="Arial" w:cs="Arial"/>
          <w:b w:val="0"/>
          <w:sz w:val="20"/>
          <w:szCs w:val="20"/>
        </w:rPr>
      </w:pPr>
    </w:p>
    <w:p w:rsidR="005A523A" w:rsidRDefault="005C5D11" w:rsidP="00841840">
      <w:pPr>
        <w:jc w:val="both"/>
        <w:rPr>
          <w:rFonts w:ascii="Arial" w:hAnsi="Arial" w:cs="Arial"/>
          <w:sz w:val="20"/>
          <w:szCs w:val="20"/>
          <w:lang w:val="it-IT"/>
        </w:rPr>
      </w:pPr>
      <w:bookmarkStart w:id="0" w:name="_GoBack"/>
      <w:proofErr w:type="spellStart"/>
      <w:r>
        <w:rPr>
          <w:rFonts w:ascii="Arial" w:hAnsi="Arial" w:cs="Arial"/>
          <w:sz w:val="20"/>
          <w:szCs w:val="20"/>
          <w:lang w:val="it-IT"/>
        </w:rPr>
        <w:t>Stoff</w:t>
      </w:r>
      <w:proofErr w:type="spellEnd"/>
      <w:r>
        <w:rPr>
          <w:rFonts w:ascii="Arial" w:hAnsi="Arial" w:cs="Arial"/>
          <w:sz w:val="20"/>
          <w:szCs w:val="20"/>
          <w:lang w:val="it-IT"/>
        </w:rPr>
        <w:t>-</w:t>
      </w:r>
      <w:r w:rsidR="005A523A" w:rsidRPr="005A523A">
        <w:rPr>
          <w:rFonts w:ascii="Arial" w:hAnsi="Arial" w:cs="Arial"/>
          <w:sz w:val="20"/>
          <w:szCs w:val="20"/>
          <w:lang w:val="it-IT"/>
        </w:rPr>
        <w:t xml:space="preserve"> und </w:t>
      </w:r>
      <w:proofErr w:type="spellStart"/>
      <w:r w:rsidR="005A523A" w:rsidRPr="005A523A">
        <w:rPr>
          <w:rFonts w:ascii="Arial" w:hAnsi="Arial" w:cs="Arial"/>
          <w:sz w:val="20"/>
          <w:szCs w:val="20"/>
          <w:lang w:val="it-IT"/>
        </w:rPr>
        <w:t>Energieumwandlungen</w:t>
      </w:r>
      <w:proofErr w:type="spellEnd"/>
      <w:r w:rsidR="005A523A" w:rsidRPr="005A523A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5A523A" w:rsidRPr="005A523A">
        <w:rPr>
          <w:rFonts w:ascii="Arial" w:hAnsi="Arial" w:cs="Arial"/>
          <w:sz w:val="20"/>
          <w:szCs w:val="20"/>
          <w:lang w:val="it-IT"/>
        </w:rPr>
        <w:t>bei</w:t>
      </w:r>
      <w:r>
        <w:rPr>
          <w:rFonts w:ascii="Arial" w:hAnsi="Arial" w:cs="Arial"/>
          <w:sz w:val="20"/>
          <w:szCs w:val="20"/>
          <w:lang w:val="it-IT"/>
        </w:rPr>
        <w:t>m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Kreislauf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Photosynthese-</w:t>
      </w:r>
      <w:r w:rsidR="005A523A" w:rsidRPr="005A523A">
        <w:rPr>
          <w:rFonts w:ascii="Arial" w:hAnsi="Arial" w:cs="Arial"/>
          <w:sz w:val="20"/>
          <w:szCs w:val="20"/>
          <w:lang w:val="it-IT"/>
        </w:rPr>
        <w:t>Zellatmung</w:t>
      </w:r>
      <w:proofErr w:type="spellEnd"/>
      <w:r w:rsidR="00C20F6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proofErr w:type="gramStart"/>
      <w:r w:rsidR="00C20F68">
        <w:rPr>
          <w:rFonts w:ascii="Arial" w:hAnsi="Arial" w:cs="Arial"/>
          <w:sz w:val="20"/>
          <w:szCs w:val="20"/>
          <w:lang w:val="it-IT"/>
        </w:rPr>
        <w:t>S</w:t>
      </w:r>
      <w:r>
        <w:rPr>
          <w:rFonts w:ascii="Arial" w:hAnsi="Arial" w:cs="Arial"/>
          <w:sz w:val="20"/>
          <w:szCs w:val="20"/>
          <w:lang w:val="it-IT"/>
        </w:rPr>
        <w:t>ek</w:t>
      </w:r>
      <w:proofErr w:type="spellEnd"/>
      <w:r>
        <w:rPr>
          <w:rFonts w:ascii="Arial" w:hAnsi="Arial" w:cs="Arial"/>
          <w:sz w:val="20"/>
          <w:szCs w:val="20"/>
          <w:lang w:val="it-IT"/>
        </w:rPr>
        <w:t>.</w:t>
      </w:r>
      <w:proofErr w:type="gramEnd"/>
      <w:r w:rsidR="00C20F68">
        <w:rPr>
          <w:rFonts w:ascii="Arial" w:hAnsi="Arial" w:cs="Arial"/>
          <w:sz w:val="20"/>
          <w:szCs w:val="20"/>
          <w:lang w:val="it-IT"/>
        </w:rPr>
        <w:t xml:space="preserve"> II</w:t>
      </w:r>
    </w:p>
    <w:bookmarkEnd w:id="0"/>
    <w:p w:rsidR="00C52D44" w:rsidRPr="005A523A" w:rsidRDefault="00C52D44" w:rsidP="00841840">
      <w:pPr>
        <w:jc w:val="both"/>
        <w:rPr>
          <w:rFonts w:ascii="Arial" w:hAnsi="Arial" w:cs="Arial"/>
          <w:i/>
          <w:sz w:val="20"/>
          <w:szCs w:val="20"/>
        </w:rPr>
      </w:pPr>
    </w:p>
    <w:p w:rsidR="00793B20" w:rsidRDefault="00D328F0" w:rsidP="00793B20">
      <w:pPr>
        <w:jc w:val="both"/>
        <w:rPr>
          <w:rFonts w:ascii="Arial" w:hAnsi="Arial" w:cs="Arial"/>
          <w:b w:val="0"/>
          <w:sz w:val="20"/>
          <w:szCs w:val="20"/>
        </w:rPr>
      </w:pPr>
      <w:r w:rsidRPr="00D328F0">
        <w:rPr>
          <w:rFonts w:ascii="Arial" w:hAnsi="Arial" w:cs="Arial"/>
          <w:b w:val="0"/>
          <w:sz w:val="20"/>
          <w:szCs w:val="20"/>
          <w:u w:val="single"/>
        </w:rPr>
        <w:t>INFO für Lehrerinnen und Lehrer: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5A523A">
        <w:rPr>
          <w:rFonts w:ascii="Arial" w:hAnsi="Arial" w:cs="Arial"/>
          <w:b w:val="0"/>
          <w:sz w:val="20"/>
          <w:szCs w:val="20"/>
        </w:rPr>
        <w:t>Unter dem folgenden</w:t>
      </w:r>
      <w:r w:rsidR="00A666D6">
        <w:rPr>
          <w:rFonts w:ascii="Arial" w:hAnsi="Arial" w:cs="Arial"/>
          <w:b w:val="0"/>
          <w:sz w:val="20"/>
          <w:szCs w:val="20"/>
        </w:rPr>
        <w:t xml:space="preserve"> Link</w:t>
      </w:r>
      <w:r w:rsidR="005A523A">
        <w:rPr>
          <w:rFonts w:ascii="Arial" w:hAnsi="Arial" w:cs="Arial"/>
          <w:b w:val="0"/>
          <w:sz w:val="20"/>
          <w:szCs w:val="20"/>
        </w:rPr>
        <w:t xml:space="preserve"> finden Sie eine Unterseite mit digitalen Materialien zum o.g. Thema. Die adressierten </w:t>
      </w:r>
      <w:r w:rsidR="005A523A">
        <w:rPr>
          <w:rFonts w:ascii="Arial" w:hAnsi="Arial" w:cs="Arial"/>
          <w:b w:val="0"/>
          <w:i/>
          <w:sz w:val="20"/>
          <w:szCs w:val="20"/>
        </w:rPr>
        <w:t xml:space="preserve">Fachinhalte </w:t>
      </w:r>
      <w:r w:rsidR="005A523A" w:rsidRPr="00ED3C56">
        <w:rPr>
          <w:rFonts w:ascii="Arial" w:hAnsi="Arial" w:cs="Arial"/>
          <w:b w:val="0"/>
          <w:sz w:val="20"/>
          <w:szCs w:val="20"/>
        </w:rPr>
        <w:t>und</w:t>
      </w:r>
      <w:r w:rsidR="005A523A">
        <w:rPr>
          <w:rFonts w:ascii="Arial" w:hAnsi="Arial" w:cs="Arial"/>
          <w:b w:val="0"/>
          <w:sz w:val="20"/>
          <w:szCs w:val="20"/>
        </w:rPr>
        <w:t xml:space="preserve"> lehrplankonformen</w:t>
      </w:r>
      <w:r w:rsidR="005A523A">
        <w:rPr>
          <w:rFonts w:ascii="Arial" w:hAnsi="Arial" w:cs="Arial"/>
          <w:b w:val="0"/>
          <w:i/>
          <w:sz w:val="20"/>
          <w:szCs w:val="20"/>
        </w:rPr>
        <w:t xml:space="preserve"> Inhaltsfelder</w:t>
      </w:r>
      <w:r w:rsidR="005A523A" w:rsidRPr="00BC55EC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5A523A">
        <w:rPr>
          <w:rFonts w:ascii="Arial" w:hAnsi="Arial" w:cs="Arial"/>
          <w:b w:val="0"/>
          <w:sz w:val="20"/>
          <w:szCs w:val="20"/>
        </w:rPr>
        <w:t>sind in</w:t>
      </w:r>
      <w:r w:rsidR="00C471D4">
        <w:rPr>
          <w:rFonts w:ascii="Arial" w:hAnsi="Arial" w:cs="Arial"/>
          <w:b w:val="0"/>
          <w:sz w:val="20"/>
          <w:szCs w:val="20"/>
        </w:rPr>
        <w:t xml:space="preserve"> </w:t>
      </w:r>
      <w:r w:rsidR="005A523A">
        <w:rPr>
          <w:rFonts w:ascii="Arial" w:hAnsi="Arial" w:cs="Arial"/>
          <w:b w:val="0"/>
          <w:sz w:val="20"/>
          <w:szCs w:val="20"/>
        </w:rPr>
        <w:t>dem Textblock unter den</w:t>
      </w:r>
      <w:r w:rsidR="00793B20">
        <w:rPr>
          <w:rFonts w:ascii="Arial" w:hAnsi="Arial" w:cs="Arial"/>
          <w:b w:val="0"/>
          <w:sz w:val="20"/>
          <w:szCs w:val="20"/>
        </w:rPr>
        <w:t xml:space="preserve"> Versuchen und den Links</w:t>
      </w:r>
      <w:r w:rsidR="005A523A">
        <w:rPr>
          <w:rFonts w:ascii="Arial" w:hAnsi="Arial" w:cs="Arial"/>
          <w:b w:val="0"/>
          <w:sz w:val="20"/>
          <w:szCs w:val="20"/>
        </w:rPr>
        <w:t xml:space="preserve"> zu den einzelnen Materialiengruppen angegeben</w:t>
      </w:r>
      <w:r w:rsidR="002A52A4">
        <w:rPr>
          <w:rFonts w:ascii="Arial" w:hAnsi="Arial" w:cs="Arial"/>
          <w:b w:val="0"/>
          <w:sz w:val="20"/>
          <w:szCs w:val="20"/>
        </w:rPr>
        <w:t>.</w:t>
      </w:r>
      <w:r w:rsidR="00793B20">
        <w:rPr>
          <w:rFonts w:ascii="Arial" w:hAnsi="Arial" w:cs="Arial"/>
          <w:b w:val="0"/>
          <w:sz w:val="20"/>
          <w:szCs w:val="20"/>
        </w:rPr>
        <w:t xml:space="preserve"> </w:t>
      </w:r>
    </w:p>
    <w:p w:rsidR="00397758" w:rsidRDefault="00397758" w:rsidP="00793B20">
      <w:pPr>
        <w:jc w:val="both"/>
        <w:rPr>
          <w:rFonts w:ascii="Arial" w:hAnsi="Arial" w:cs="Arial"/>
          <w:b w:val="0"/>
          <w:sz w:val="20"/>
          <w:szCs w:val="20"/>
        </w:rPr>
      </w:pPr>
    </w:p>
    <w:p w:rsidR="005A523A" w:rsidRDefault="00C52D44" w:rsidP="00397758">
      <w:pPr>
        <w:jc w:val="both"/>
        <w:rPr>
          <w:rFonts w:ascii="Arial" w:hAnsi="Arial" w:cs="Arial"/>
          <w:b w:val="0"/>
          <w:sz w:val="20"/>
          <w:szCs w:val="20"/>
        </w:rPr>
      </w:pPr>
      <w:hyperlink r:id="rId6" w:anchor="c16866" w:history="1">
        <w:r w:rsidR="00DD6FA3" w:rsidRPr="00960187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https://chemiemitlicht.uni-wuppertal.de/de/experimente/homogene-photokatalyse-in-photo-blue-bottle-experimenten.html#c16866</w:t>
        </w:r>
      </w:hyperlink>
      <w:r w:rsidR="00793B20">
        <w:rPr>
          <w:rFonts w:ascii="Arial" w:hAnsi="Arial" w:cs="Arial"/>
          <w:b w:val="0"/>
          <w:sz w:val="20"/>
          <w:szCs w:val="20"/>
        </w:rPr>
        <w:t>.</w:t>
      </w:r>
    </w:p>
    <w:p w:rsidR="00D328F0" w:rsidRDefault="00D328F0" w:rsidP="00397758">
      <w:pPr>
        <w:jc w:val="both"/>
        <w:rPr>
          <w:rFonts w:ascii="Arial" w:hAnsi="Arial" w:cs="Arial"/>
          <w:b w:val="0"/>
          <w:sz w:val="20"/>
          <w:szCs w:val="20"/>
        </w:rPr>
      </w:pPr>
    </w:p>
    <w:p w:rsidR="002E3366" w:rsidRDefault="002E3366" w:rsidP="00397758">
      <w:pPr>
        <w:jc w:val="both"/>
        <w:rPr>
          <w:rFonts w:ascii="Arial" w:hAnsi="Arial" w:cs="Arial"/>
          <w:b w:val="0"/>
          <w:sz w:val="20"/>
          <w:szCs w:val="20"/>
          <w:u w:val="single"/>
        </w:rPr>
      </w:pPr>
    </w:p>
    <w:p w:rsidR="0028575F" w:rsidRDefault="00395F09" w:rsidP="0039775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single"/>
        </w:rPr>
        <w:t>SZENARIO</w:t>
      </w:r>
      <w:r w:rsidR="00D328F0" w:rsidRPr="00D328F0">
        <w:rPr>
          <w:rFonts w:ascii="Arial" w:hAnsi="Arial" w:cs="Arial"/>
          <w:b w:val="0"/>
          <w:sz w:val="20"/>
          <w:szCs w:val="20"/>
          <w:u w:val="single"/>
        </w:rPr>
        <w:t xml:space="preserve"> für Schülerinnen und Schüler:</w:t>
      </w:r>
      <w:r w:rsidR="00051D21">
        <w:rPr>
          <w:rFonts w:ascii="Arial" w:hAnsi="Arial" w:cs="Arial"/>
          <w:b w:val="0"/>
          <w:sz w:val="20"/>
          <w:szCs w:val="20"/>
        </w:rPr>
        <w:t xml:space="preserve"> </w:t>
      </w:r>
      <w:r w:rsidR="002528A1" w:rsidRPr="002A52A4">
        <w:rPr>
          <w:rFonts w:ascii="Arial" w:hAnsi="Arial" w:cs="Arial"/>
          <w:b w:val="0"/>
          <w:sz w:val="20"/>
          <w:szCs w:val="20"/>
        </w:rPr>
        <w:t>Man schreibt das Jahr 2049.</w:t>
      </w:r>
      <w:r w:rsidR="002528A1">
        <w:rPr>
          <w:rFonts w:ascii="Arial" w:hAnsi="Arial" w:cs="Arial"/>
          <w:b w:val="0"/>
          <w:sz w:val="20"/>
          <w:szCs w:val="20"/>
        </w:rPr>
        <w:t xml:space="preserve"> Vor 30 Jahren demonstrierte die Jugend weltweit unter dem Motto </w:t>
      </w:r>
      <w:proofErr w:type="spellStart"/>
      <w:r w:rsidR="002528A1" w:rsidRPr="002528A1">
        <w:rPr>
          <w:rFonts w:ascii="Arial" w:hAnsi="Arial" w:cs="Arial"/>
          <w:b w:val="0"/>
          <w:i/>
          <w:sz w:val="20"/>
          <w:szCs w:val="20"/>
        </w:rPr>
        <w:t>fridays</w:t>
      </w:r>
      <w:proofErr w:type="spellEnd"/>
      <w:r w:rsidR="002528A1" w:rsidRPr="002528A1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="002528A1" w:rsidRPr="002528A1">
        <w:rPr>
          <w:rFonts w:ascii="Arial" w:hAnsi="Arial" w:cs="Arial"/>
          <w:b w:val="0"/>
          <w:i/>
          <w:sz w:val="20"/>
          <w:szCs w:val="20"/>
        </w:rPr>
        <w:t>for</w:t>
      </w:r>
      <w:proofErr w:type="spellEnd"/>
      <w:r w:rsidR="002528A1" w:rsidRPr="002528A1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="002528A1" w:rsidRPr="002528A1">
        <w:rPr>
          <w:rFonts w:ascii="Arial" w:hAnsi="Arial" w:cs="Arial"/>
          <w:b w:val="0"/>
          <w:i/>
          <w:sz w:val="20"/>
          <w:szCs w:val="20"/>
        </w:rPr>
        <w:t>future</w:t>
      </w:r>
      <w:proofErr w:type="spellEnd"/>
      <w:r w:rsidR="002528A1">
        <w:rPr>
          <w:rFonts w:ascii="Arial" w:hAnsi="Arial" w:cs="Arial"/>
          <w:b w:val="0"/>
          <w:sz w:val="20"/>
          <w:szCs w:val="20"/>
        </w:rPr>
        <w:t xml:space="preserve"> für eine klimafreundliche Zukunft. </w:t>
      </w:r>
      <w:r w:rsidR="00BB5C27">
        <w:rPr>
          <w:rFonts w:ascii="Arial" w:hAnsi="Arial" w:cs="Arial"/>
          <w:b w:val="0"/>
          <w:sz w:val="20"/>
          <w:szCs w:val="20"/>
        </w:rPr>
        <w:t xml:space="preserve">Aus der damaligen </w:t>
      </w:r>
      <w:r w:rsidR="002528A1">
        <w:rPr>
          <w:rFonts w:ascii="Arial" w:hAnsi="Arial" w:cs="Arial"/>
          <w:b w:val="0"/>
          <w:sz w:val="20"/>
          <w:szCs w:val="20"/>
        </w:rPr>
        <w:t>Schuljugend hat</w:t>
      </w:r>
      <w:r w:rsidR="00BB5C27">
        <w:rPr>
          <w:rFonts w:ascii="Arial" w:hAnsi="Arial" w:cs="Arial"/>
          <w:b w:val="0"/>
          <w:sz w:val="20"/>
          <w:szCs w:val="20"/>
        </w:rPr>
        <w:t xml:space="preserve"> sich eine Generation von Forschern, Ingenieurinnen, Technikern und</w:t>
      </w:r>
      <w:r w:rsidR="007E3E49">
        <w:rPr>
          <w:rFonts w:ascii="Arial" w:hAnsi="Arial" w:cs="Arial"/>
          <w:b w:val="0"/>
          <w:sz w:val="20"/>
          <w:szCs w:val="20"/>
        </w:rPr>
        <w:t xml:space="preserve"> Journalistinnen</w:t>
      </w:r>
      <w:r w:rsidR="00A666D6">
        <w:rPr>
          <w:rFonts w:ascii="Arial" w:hAnsi="Arial" w:cs="Arial"/>
          <w:b w:val="0"/>
          <w:sz w:val="20"/>
          <w:szCs w:val="20"/>
        </w:rPr>
        <w:t xml:space="preserve"> herangebildet, die klimafreundlich und nachhaltig sowohl </w:t>
      </w:r>
      <w:r w:rsidR="007E3E49">
        <w:rPr>
          <w:rFonts w:ascii="Arial" w:hAnsi="Arial" w:cs="Arial"/>
          <w:b w:val="0"/>
          <w:sz w:val="20"/>
          <w:szCs w:val="20"/>
        </w:rPr>
        <w:t xml:space="preserve">elektrische Energie </w:t>
      </w:r>
      <w:r w:rsidR="00A666D6">
        <w:rPr>
          <w:rFonts w:ascii="Arial" w:hAnsi="Arial" w:cs="Arial"/>
          <w:b w:val="0"/>
          <w:sz w:val="20"/>
          <w:szCs w:val="20"/>
        </w:rPr>
        <w:t>bereitstellen, als auch</w:t>
      </w:r>
      <w:r w:rsidR="0028575F">
        <w:rPr>
          <w:rFonts w:ascii="Arial" w:hAnsi="Arial" w:cs="Arial"/>
          <w:b w:val="0"/>
          <w:sz w:val="20"/>
          <w:szCs w:val="20"/>
        </w:rPr>
        <w:t xml:space="preserve"> </w:t>
      </w:r>
      <w:r w:rsidR="002A52A4">
        <w:rPr>
          <w:rFonts w:ascii="Arial" w:hAnsi="Arial" w:cs="Arial"/>
          <w:b w:val="0"/>
          <w:sz w:val="20"/>
          <w:szCs w:val="20"/>
        </w:rPr>
        <w:t>synthetische</w:t>
      </w:r>
      <w:r w:rsidR="007E3E49">
        <w:rPr>
          <w:rFonts w:ascii="Arial" w:hAnsi="Arial" w:cs="Arial"/>
          <w:b w:val="0"/>
          <w:sz w:val="20"/>
          <w:szCs w:val="20"/>
        </w:rPr>
        <w:t xml:space="preserve"> Treibsto</w:t>
      </w:r>
      <w:r w:rsidR="0028575F">
        <w:rPr>
          <w:rFonts w:ascii="Arial" w:hAnsi="Arial" w:cs="Arial"/>
          <w:b w:val="0"/>
          <w:sz w:val="20"/>
          <w:szCs w:val="20"/>
        </w:rPr>
        <w:t>ffe</w:t>
      </w:r>
      <w:r w:rsidR="007E3E49">
        <w:rPr>
          <w:rFonts w:ascii="Arial" w:hAnsi="Arial" w:cs="Arial"/>
          <w:b w:val="0"/>
          <w:sz w:val="20"/>
          <w:szCs w:val="20"/>
        </w:rPr>
        <w:t xml:space="preserve"> für Fahr- und Flugzeuge</w:t>
      </w:r>
      <w:r w:rsidR="00A666D6">
        <w:rPr>
          <w:rFonts w:ascii="Arial" w:hAnsi="Arial" w:cs="Arial"/>
          <w:b w:val="0"/>
          <w:sz w:val="20"/>
          <w:szCs w:val="20"/>
        </w:rPr>
        <w:t xml:space="preserve"> nutzen. Diese werden</w:t>
      </w:r>
      <w:r w:rsidR="00CB081A">
        <w:rPr>
          <w:rFonts w:ascii="Arial" w:hAnsi="Arial" w:cs="Arial"/>
          <w:b w:val="0"/>
          <w:sz w:val="20"/>
          <w:szCs w:val="20"/>
        </w:rPr>
        <w:t xml:space="preserve"> jetzt</w:t>
      </w:r>
      <w:r w:rsidR="007E3E49">
        <w:rPr>
          <w:rFonts w:ascii="Arial" w:hAnsi="Arial" w:cs="Arial"/>
          <w:b w:val="0"/>
          <w:sz w:val="20"/>
          <w:szCs w:val="20"/>
        </w:rPr>
        <w:t xml:space="preserve"> aus Wasser und Kohlenstoffdioxid mit Solarlicht als einziger Energiequelle</w:t>
      </w:r>
      <w:r w:rsidR="002A52A4">
        <w:rPr>
          <w:rFonts w:ascii="Arial" w:hAnsi="Arial" w:cs="Arial"/>
          <w:b w:val="0"/>
          <w:sz w:val="20"/>
          <w:szCs w:val="20"/>
        </w:rPr>
        <w:t xml:space="preserve"> </w:t>
      </w:r>
      <w:r w:rsidR="00A666D6">
        <w:rPr>
          <w:rFonts w:ascii="Arial" w:hAnsi="Arial" w:cs="Arial"/>
          <w:b w:val="0"/>
          <w:sz w:val="20"/>
          <w:szCs w:val="20"/>
        </w:rPr>
        <w:t>hergestellt.</w:t>
      </w:r>
      <w:r w:rsidR="007E3E49">
        <w:rPr>
          <w:rFonts w:ascii="Arial" w:hAnsi="Arial" w:cs="Arial"/>
          <w:b w:val="0"/>
          <w:sz w:val="20"/>
          <w:szCs w:val="20"/>
        </w:rPr>
        <w:t xml:space="preserve"> </w:t>
      </w:r>
    </w:p>
    <w:p w:rsidR="00D328F0" w:rsidRDefault="00A666D6" w:rsidP="0039775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Das wurde möglich, weil sich Schülerinnen und Schüler bereits A</w:t>
      </w:r>
      <w:r w:rsidR="0028575F">
        <w:rPr>
          <w:rFonts w:ascii="Arial" w:hAnsi="Arial" w:cs="Arial"/>
          <w:b w:val="0"/>
          <w:sz w:val="20"/>
          <w:szCs w:val="20"/>
        </w:rPr>
        <w:t>nfang der</w:t>
      </w:r>
      <w:r w:rsidR="007E3E49">
        <w:rPr>
          <w:rFonts w:ascii="Arial" w:hAnsi="Arial" w:cs="Arial"/>
          <w:b w:val="0"/>
          <w:sz w:val="20"/>
          <w:szCs w:val="20"/>
        </w:rPr>
        <w:t xml:space="preserve"> 2020-er Jahre während und nach der Corona Pandemie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CB081A">
        <w:rPr>
          <w:rFonts w:ascii="Arial" w:hAnsi="Arial" w:cs="Arial"/>
          <w:b w:val="0"/>
          <w:sz w:val="20"/>
          <w:szCs w:val="20"/>
        </w:rPr>
        <w:t xml:space="preserve">mit Möglichkeiten der künstlichen </w:t>
      </w:r>
      <w:r w:rsidR="00733448">
        <w:rPr>
          <w:rFonts w:ascii="Arial" w:hAnsi="Arial" w:cs="Arial"/>
          <w:b w:val="0"/>
          <w:sz w:val="20"/>
          <w:szCs w:val="20"/>
        </w:rPr>
        <w:t>Photosynthese befasst hatten. So</w:t>
      </w:r>
      <w:r w:rsidR="00CB081A">
        <w:rPr>
          <w:rFonts w:ascii="Arial" w:hAnsi="Arial" w:cs="Arial"/>
          <w:b w:val="0"/>
          <w:sz w:val="20"/>
          <w:szCs w:val="20"/>
        </w:rPr>
        <w:t xml:space="preserve"> erschlossen</w:t>
      </w:r>
      <w:r w:rsidR="00733448">
        <w:rPr>
          <w:rFonts w:ascii="Arial" w:hAnsi="Arial" w:cs="Arial"/>
          <w:b w:val="0"/>
          <w:sz w:val="20"/>
          <w:szCs w:val="20"/>
        </w:rPr>
        <w:t xml:space="preserve"> sie </w:t>
      </w:r>
      <w:proofErr w:type="spellStart"/>
      <w:r w:rsidR="001C3F30">
        <w:rPr>
          <w:rFonts w:ascii="Arial" w:hAnsi="Arial" w:cs="Arial"/>
          <w:b w:val="0"/>
          <w:i/>
          <w:sz w:val="20"/>
          <w:szCs w:val="20"/>
        </w:rPr>
        <w:t>science</w:t>
      </w:r>
      <w:proofErr w:type="spellEnd"/>
      <w:r w:rsidR="001C3F30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="001C3F30">
        <w:rPr>
          <w:rFonts w:ascii="Arial" w:hAnsi="Arial" w:cs="Arial"/>
          <w:b w:val="0"/>
          <w:i/>
          <w:sz w:val="20"/>
          <w:szCs w:val="20"/>
        </w:rPr>
        <w:t>for</w:t>
      </w:r>
      <w:proofErr w:type="spellEnd"/>
      <w:r w:rsidR="001C3F30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="001C3F30">
        <w:rPr>
          <w:rFonts w:ascii="Arial" w:hAnsi="Arial" w:cs="Arial"/>
          <w:b w:val="0"/>
          <w:i/>
          <w:sz w:val="20"/>
          <w:szCs w:val="20"/>
        </w:rPr>
        <w:t>futu</w:t>
      </w:r>
      <w:r w:rsidR="001C3F30" w:rsidRPr="001C3F30">
        <w:rPr>
          <w:rFonts w:ascii="Arial" w:hAnsi="Arial" w:cs="Arial"/>
          <w:b w:val="0"/>
          <w:i/>
          <w:sz w:val="20"/>
          <w:szCs w:val="20"/>
        </w:rPr>
        <w:t>re</w:t>
      </w:r>
      <w:proofErr w:type="spellEnd"/>
      <w:r w:rsidR="001C3F30">
        <w:rPr>
          <w:rFonts w:ascii="Arial" w:hAnsi="Arial" w:cs="Arial"/>
          <w:b w:val="0"/>
          <w:sz w:val="20"/>
          <w:szCs w:val="20"/>
        </w:rPr>
        <w:t xml:space="preserve"> </w:t>
      </w:r>
      <w:r w:rsidR="001A3572">
        <w:rPr>
          <w:rFonts w:ascii="Arial" w:hAnsi="Arial" w:cs="Arial"/>
          <w:b w:val="0"/>
          <w:sz w:val="20"/>
          <w:szCs w:val="20"/>
        </w:rPr>
        <w:t xml:space="preserve">zunächst </w:t>
      </w:r>
      <w:r w:rsidR="00FC6E5C">
        <w:rPr>
          <w:rFonts w:ascii="Arial" w:hAnsi="Arial" w:cs="Arial"/>
          <w:b w:val="0"/>
          <w:sz w:val="20"/>
          <w:szCs w:val="20"/>
        </w:rPr>
        <w:t>mithilfe von</w:t>
      </w:r>
      <w:r w:rsidR="001C3F30">
        <w:rPr>
          <w:rFonts w:ascii="Arial" w:hAnsi="Arial" w:cs="Arial"/>
          <w:b w:val="0"/>
          <w:sz w:val="20"/>
          <w:szCs w:val="20"/>
        </w:rPr>
        <w:t xml:space="preserve"> </w:t>
      </w:r>
      <w:r w:rsidR="00FC6E5C">
        <w:rPr>
          <w:rFonts w:ascii="Arial" w:hAnsi="Arial" w:cs="Arial"/>
          <w:b w:val="0"/>
          <w:sz w:val="20"/>
          <w:szCs w:val="20"/>
        </w:rPr>
        <w:t>digitalen Materialien</w:t>
      </w:r>
      <w:r w:rsidR="00CB081A">
        <w:rPr>
          <w:rFonts w:ascii="Arial" w:hAnsi="Arial" w:cs="Arial"/>
          <w:b w:val="0"/>
          <w:sz w:val="20"/>
          <w:szCs w:val="20"/>
        </w:rPr>
        <w:t>.</w:t>
      </w:r>
      <w:r w:rsidR="00FC6E5C">
        <w:rPr>
          <w:rFonts w:ascii="Arial" w:hAnsi="Arial" w:cs="Arial"/>
          <w:b w:val="0"/>
          <w:sz w:val="20"/>
          <w:szCs w:val="20"/>
        </w:rPr>
        <w:t xml:space="preserve"> </w:t>
      </w:r>
    </w:p>
    <w:p w:rsidR="002A52A4" w:rsidRDefault="002A52A4" w:rsidP="00397758">
      <w:pPr>
        <w:jc w:val="both"/>
        <w:rPr>
          <w:rFonts w:ascii="Arial" w:hAnsi="Arial" w:cs="Arial"/>
          <w:b w:val="0"/>
          <w:sz w:val="20"/>
          <w:szCs w:val="20"/>
        </w:rPr>
      </w:pPr>
    </w:p>
    <w:p w:rsidR="002A52A4" w:rsidRDefault="002A52A4" w:rsidP="0039775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Im </w:t>
      </w:r>
      <w:proofErr w:type="spellStart"/>
      <w:r w:rsidR="0028575F">
        <w:rPr>
          <w:rFonts w:ascii="Arial" w:hAnsi="Arial" w:cs="Arial"/>
          <w:b w:val="0"/>
          <w:i/>
          <w:sz w:val="20"/>
          <w:szCs w:val="20"/>
        </w:rPr>
        <w:t>learning@home</w:t>
      </w:r>
      <w:proofErr w:type="spellEnd"/>
      <w:r w:rsidRPr="0081029F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852049">
        <w:rPr>
          <w:rFonts w:ascii="Arial" w:hAnsi="Arial" w:cs="Arial"/>
          <w:b w:val="0"/>
          <w:sz w:val="20"/>
          <w:szCs w:val="20"/>
        </w:rPr>
        <w:t>können Schülerinnen und Schüler motiviert durch dieses Szenario Experimente und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852049">
        <w:rPr>
          <w:rFonts w:ascii="Arial" w:hAnsi="Arial" w:cs="Arial"/>
          <w:b w:val="0"/>
          <w:sz w:val="20"/>
          <w:szCs w:val="20"/>
        </w:rPr>
        <w:t xml:space="preserve">vorläufige Erkenntnisse zum Titelthema in folgenden Schritten erschließen:  </w:t>
      </w:r>
    </w:p>
    <w:p w:rsidR="00397758" w:rsidRDefault="00397758" w:rsidP="00397758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1. Die Lernenden starten direkt auf der folgenden Unterseite und sehen sich dort zuerst den vertonten</w:t>
      </w:r>
      <w:r w:rsidRPr="00232230">
        <w:rPr>
          <w:rFonts w:ascii="Arial" w:hAnsi="Arial" w:cs="Arial"/>
          <w:sz w:val="20"/>
          <w:szCs w:val="20"/>
        </w:rPr>
        <w:t xml:space="preserve"> </w:t>
      </w:r>
      <w:r w:rsidRPr="00232230">
        <w:rPr>
          <w:rFonts w:ascii="Arial" w:hAnsi="Arial" w:cs="Arial"/>
          <w:sz w:val="20"/>
          <w:szCs w:val="20"/>
          <w:u w:val="single"/>
        </w:rPr>
        <w:t>Lehrfilm</w:t>
      </w:r>
      <w:r>
        <w:rPr>
          <w:rFonts w:ascii="Arial" w:hAnsi="Arial" w:cs="Arial"/>
          <w:b w:val="0"/>
          <w:sz w:val="20"/>
          <w:szCs w:val="20"/>
        </w:rPr>
        <w:t xml:space="preserve"> „Photosynthese - ein Fall für zwei, Teil 1“ (6:34 min) an.   </w:t>
      </w: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C52D44" w:rsidP="00E2029F">
      <w:pPr>
        <w:jc w:val="both"/>
        <w:rPr>
          <w:rFonts w:ascii="Arial" w:hAnsi="Arial" w:cs="Arial"/>
          <w:b w:val="0"/>
          <w:sz w:val="20"/>
          <w:szCs w:val="20"/>
        </w:rPr>
      </w:pPr>
      <w:hyperlink r:id="rId7" w:history="1">
        <w:r w:rsidR="00E2029F" w:rsidRPr="00DA7E2E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https://chemiemitlicht.uni-wuppertal.de/de/filme-videos/photoredoxreaktionen/photosynthese-ein-fall-fuer-zwei-teil-1-von-2.html</w:t>
        </w:r>
      </w:hyperlink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33448" w:rsidRDefault="00733448" w:rsidP="0073344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2. Die Lernenden lesen nun aus dem unten verlinkten </w:t>
      </w:r>
      <w:r w:rsidRPr="00232230">
        <w:rPr>
          <w:rFonts w:ascii="Arial" w:hAnsi="Arial" w:cs="Arial"/>
          <w:sz w:val="20"/>
          <w:szCs w:val="20"/>
          <w:u w:val="single"/>
        </w:rPr>
        <w:t>Unterrichtsbaustein</w:t>
      </w:r>
      <w:r>
        <w:rPr>
          <w:rFonts w:ascii="Arial" w:hAnsi="Arial" w:cs="Arial"/>
          <w:b w:val="0"/>
          <w:sz w:val="20"/>
          <w:szCs w:val="20"/>
        </w:rPr>
        <w:t xml:space="preserve"> die Seite</w:t>
      </w:r>
      <w:r w:rsidR="00B0110B">
        <w:rPr>
          <w:rFonts w:ascii="Arial" w:hAnsi="Arial" w:cs="Arial"/>
          <w:b w:val="0"/>
          <w:sz w:val="20"/>
          <w:szCs w:val="20"/>
        </w:rPr>
        <w:t>n</w:t>
      </w:r>
      <w:r>
        <w:rPr>
          <w:rFonts w:ascii="Arial" w:hAnsi="Arial" w:cs="Arial"/>
          <w:b w:val="0"/>
          <w:sz w:val="20"/>
          <w:szCs w:val="20"/>
        </w:rPr>
        <w:t xml:space="preserve"> 13</w:t>
      </w:r>
      <w:r w:rsidR="00B0110B">
        <w:rPr>
          <w:rFonts w:ascii="Arial" w:hAnsi="Arial" w:cs="Arial"/>
          <w:b w:val="0"/>
          <w:sz w:val="20"/>
          <w:szCs w:val="20"/>
        </w:rPr>
        <w:t>8-139</w:t>
      </w:r>
      <w:r>
        <w:rPr>
          <w:rFonts w:ascii="Arial" w:hAnsi="Arial" w:cs="Arial"/>
          <w:b w:val="0"/>
          <w:sz w:val="20"/>
          <w:szCs w:val="20"/>
        </w:rPr>
        <w:t xml:space="preserve"> über </w:t>
      </w:r>
      <w:r w:rsidRPr="001835AB">
        <w:rPr>
          <w:rFonts w:ascii="Arial" w:hAnsi="Arial" w:cs="Arial"/>
          <w:b w:val="0"/>
          <w:i/>
          <w:sz w:val="20"/>
          <w:szCs w:val="20"/>
        </w:rPr>
        <w:t>Modellexperimen</w:t>
      </w:r>
      <w:r>
        <w:rPr>
          <w:rFonts w:ascii="Arial" w:hAnsi="Arial" w:cs="Arial"/>
          <w:b w:val="0"/>
          <w:i/>
          <w:sz w:val="20"/>
          <w:szCs w:val="20"/>
        </w:rPr>
        <w:t>te</w:t>
      </w:r>
      <w:r w:rsidRPr="001835AB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DA374B">
        <w:rPr>
          <w:rFonts w:ascii="Arial" w:hAnsi="Arial" w:cs="Arial"/>
          <w:b w:val="0"/>
          <w:sz w:val="20"/>
          <w:szCs w:val="20"/>
        </w:rPr>
        <w:t xml:space="preserve">ganz </w:t>
      </w:r>
      <w:r>
        <w:rPr>
          <w:rFonts w:ascii="Arial" w:hAnsi="Arial" w:cs="Arial"/>
          <w:b w:val="0"/>
          <w:sz w:val="20"/>
          <w:szCs w:val="20"/>
        </w:rPr>
        <w:t xml:space="preserve">allgemein; anschließend bearbeiten sie die Aufgabe aus der Unterschrift in B5 von dieser Seite, die sich speziell auf </w:t>
      </w:r>
      <w:proofErr w:type="spellStart"/>
      <w:r>
        <w:rPr>
          <w:rFonts w:ascii="Arial" w:hAnsi="Arial" w:cs="Arial"/>
          <w:b w:val="0"/>
          <w:sz w:val="20"/>
          <w:szCs w:val="20"/>
        </w:rPr>
        <w:t>Photo</w:t>
      </w:r>
      <w:proofErr w:type="spellEnd"/>
      <w:r>
        <w:rPr>
          <w:rFonts w:ascii="Arial" w:hAnsi="Arial" w:cs="Arial"/>
          <w:b w:val="0"/>
          <w:sz w:val="20"/>
          <w:szCs w:val="20"/>
        </w:rPr>
        <w:t>-Blue-</w:t>
      </w:r>
      <w:proofErr w:type="spellStart"/>
      <w:r>
        <w:rPr>
          <w:rFonts w:ascii="Arial" w:hAnsi="Arial" w:cs="Arial"/>
          <w:b w:val="0"/>
          <w:sz w:val="20"/>
          <w:szCs w:val="20"/>
        </w:rPr>
        <w:t>Bottle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als Modellexperiment bezieht.</w:t>
      </w:r>
    </w:p>
    <w:p w:rsidR="00733448" w:rsidRDefault="00733448" w:rsidP="00733448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33448" w:rsidRDefault="00C52D44" w:rsidP="00733448">
      <w:pPr>
        <w:jc w:val="both"/>
        <w:rPr>
          <w:rFonts w:ascii="Arial" w:hAnsi="Arial" w:cs="Arial"/>
          <w:b w:val="0"/>
          <w:sz w:val="20"/>
          <w:szCs w:val="20"/>
        </w:rPr>
      </w:pPr>
      <w:hyperlink r:id="rId8" w:history="1">
        <w:r w:rsidR="00733448" w:rsidRPr="00DA7E2E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https://chemiemitlicht.uni-wuppertal.de/fileadmin/Chemie/chemiemitlicht/files/QR_files/6_12/3367-025-026-kohlenstoffkreislauf.pdf</w:t>
        </w:r>
      </w:hyperlink>
    </w:p>
    <w:p w:rsidR="00733448" w:rsidRDefault="00733448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733448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3</w:t>
      </w:r>
      <w:r w:rsidR="00E2029F">
        <w:rPr>
          <w:rFonts w:ascii="Arial" w:hAnsi="Arial" w:cs="Arial"/>
          <w:b w:val="0"/>
          <w:sz w:val="20"/>
          <w:szCs w:val="20"/>
        </w:rPr>
        <w:t>. Anschließend bearbeiten sie von der unten verlinkten Seite das</w:t>
      </w:r>
      <w:r w:rsidR="00E2029F" w:rsidRPr="007A1B02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E2029F" w:rsidRPr="00232230">
        <w:rPr>
          <w:rFonts w:ascii="Arial" w:hAnsi="Arial" w:cs="Arial"/>
          <w:sz w:val="20"/>
          <w:szCs w:val="20"/>
          <w:u w:val="single"/>
        </w:rPr>
        <w:t>Arbeitsblatt</w:t>
      </w:r>
      <w:r w:rsidR="00E2029F">
        <w:rPr>
          <w:rFonts w:ascii="Arial" w:hAnsi="Arial" w:cs="Arial"/>
          <w:b w:val="0"/>
          <w:sz w:val="20"/>
          <w:szCs w:val="20"/>
        </w:rPr>
        <w:t xml:space="preserve"> „</w:t>
      </w:r>
      <w:proofErr w:type="spellStart"/>
      <w:r w:rsidR="00E2029F" w:rsidRPr="007A1B02">
        <w:rPr>
          <w:rFonts w:ascii="Arial" w:hAnsi="Arial" w:cs="Arial"/>
          <w:b w:val="0"/>
          <w:sz w:val="20"/>
          <w:szCs w:val="20"/>
        </w:rPr>
        <w:t>Photo</w:t>
      </w:r>
      <w:proofErr w:type="spellEnd"/>
      <w:r w:rsidR="00E2029F" w:rsidRPr="007A1B02">
        <w:rPr>
          <w:rFonts w:ascii="Arial" w:hAnsi="Arial" w:cs="Arial"/>
          <w:b w:val="0"/>
          <w:sz w:val="20"/>
          <w:szCs w:val="20"/>
        </w:rPr>
        <w:t>-Blue-</w:t>
      </w:r>
      <w:proofErr w:type="spellStart"/>
      <w:r w:rsidR="00E2029F" w:rsidRPr="007A1B02">
        <w:rPr>
          <w:rFonts w:ascii="Arial" w:hAnsi="Arial" w:cs="Arial"/>
          <w:b w:val="0"/>
          <w:sz w:val="20"/>
          <w:szCs w:val="20"/>
        </w:rPr>
        <w:t>Bottle</w:t>
      </w:r>
      <w:proofErr w:type="spellEnd"/>
      <w:r w:rsidR="00E2029F" w:rsidRPr="007A1B02">
        <w:rPr>
          <w:rFonts w:ascii="Arial" w:hAnsi="Arial" w:cs="Arial"/>
          <w:b w:val="0"/>
          <w:sz w:val="20"/>
          <w:szCs w:val="20"/>
        </w:rPr>
        <w:t xml:space="preserve"> - Ein Modellexperiment zum Kohlenstoffkreislauf in der belebten Natu</w:t>
      </w:r>
      <w:r w:rsidR="00E2029F">
        <w:rPr>
          <w:rFonts w:ascii="Arial" w:hAnsi="Arial" w:cs="Arial"/>
          <w:b w:val="0"/>
          <w:sz w:val="20"/>
          <w:szCs w:val="20"/>
        </w:rPr>
        <w:t xml:space="preserve">r“. Bei Bedarf können sie die experimentellen Phänomene und Erklärungen des Sprechers durch Wiederholung von Sequenzen aus dem Lehrfilm von 1. abrufen. </w:t>
      </w: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C52D44" w:rsidP="00E2029F">
      <w:pPr>
        <w:jc w:val="both"/>
        <w:rPr>
          <w:rFonts w:ascii="Arial" w:hAnsi="Arial" w:cs="Arial"/>
          <w:b w:val="0"/>
          <w:sz w:val="20"/>
          <w:szCs w:val="20"/>
        </w:rPr>
      </w:pPr>
      <w:hyperlink r:id="rId9" w:history="1">
        <w:r w:rsidR="00E2029F" w:rsidRPr="00DA7E2E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https://chemiemitlicht.uni-wuppertal.de/fileadmin/Chemie/chemiedidaktik/files/material/koffer/photo-like/de_de/ab34-photo-blue-bottle-kreislauf-sek2.pdf</w:t>
        </w:r>
      </w:hyperlink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733448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4</w:t>
      </w:r>
      <w:r w:rsidR="00E2029F">
        <w:rPr>
          <w:rFonts w:ascii="Arial" w:hAnsi="Arial" w:cs="Arial"/>
          <w:b w:val="0"/>
          <w:sz w:val="20"/>
          <w:szCs w:val="20"/>
        </w:rPr>
        <w:t xml:space="preserve">. Als nächstes wird das unten verlinkte </w:t>
      </w:r>
      <w:r w:rsidR="00E2029F" w:rsidRPr="00232230">
        <w:rPr>
          <w:rFonts w:ascii="Arial" w:hAnsi="Arial" w:cs="Arial"/>
          <w:sz w:val="20"/>
          <w:szCs w:val="20"/>
          <w:u w:val="single"/>
        </w:rPr>
        <w:t>Arbeitsblatt</w:t>
      </w:r>
      <w:r w:rsidR="00E2029F" w:rsidRPr="000C43F8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E2029F">
        <w:rPr>
          <w:rFonts w:ascii="Arial" w:hAnsi="Arial" w:cs="Arial"/>
          <w:b w:val="0"/>
          <w:sz w:val="20"/>
          <w:szCs w:val="20"/>
        </w:rPr>
        <w:t>„</w:t>
      </w:r>
      <w:proofErr w:type="spellStart"/>
      <w:r w:rsidR="00E2029F" w:rsidRPr="00CB33BF">
        <w:rPr>
          <w:rFonts w:ascii="Arial" w:hAnsi="Arial" w:cs="Arial"/>
          <w:b w:val="0"/>
          <w:sz w:val="20"/>
          <w:szCs w:val="20"/>
        </w:rPr>
        <w:t>Photo</w:t>
      </w:r>
      <w:proofErr w:type="spellEnd"/>
      <w:r w:rsidR="00E2029F" w:rsidRPr="00CB33BF">
        <w:rPr>
          <w:rFonts w:ascii="Arial" w:hAnsi="Arial" w:cs="Arial"/>
          <w:b w:val="0"/>
          <w:sz w:val="20"/>
          <w:szCs w:val="20"/>
        </w:rPr>
        <w:t>-Blue-</w:t>
      </w:r>
      <w:proofErr w:type="spellStart"/>
      <w:r w:rsidR="00E2029F" w:rsidRPr="00CB33BF">
        <w:rPr>
          <w:rFonts w:ascii="Arial" w:hAnsi="Arial" w:cs="Arial"/>
          <w:b w:val="0"/>
          <w:sz w:val="20"/>
          <w:szCs w:val="20"/>
        </w:rPr>
        <w:t>Bottle</w:t>
      </w:r>
      <w:proofErr w:type="spellEnd"/>
      <w:r w:rsidR="00E2029F" w:rsidRPr="00CB33BF">
        <w:rPr>
          <w:rFonts w:ascii="Arial" w:hAnsi="Arial" w:cs="Arial"/>
          <w:b w:val="0"/>
          <w:sz w:val="20"/>
          <w:szCs w:val="20"/>
        </w:rPr>
        <w:t xml:space="preserve"> - Ein Modellexperiment zur Energieumwandlung und -speicherung in einer lichtgetriebenen Konzentrationszelle</w:t>
      </w:r>
      <w:r w:rsidR="00E2029F">
        <w:rPr>
          <w:rFonts w:ascii="Arial" w:hAnsi="Arial" w:cs="Arial"/>
          <w:b w:val="0"/>
          <w:sz w:val="20"/>
          <w:szCs w:val="20"/>
        </w:rPr>
        <w:t xml:space="preserve">“ bearbeitet. Auch hier kann auf die Phänomene und Erklärungen aus dem Lehrfilm von 1. zurückgegriffen werden. </w:t>
      </w: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C52D44" w:rsidP="00E2029F">
      <w:pPr>
        <w:jc w:val="both"/>
        <w:rPr>
          <w:rFonts w:ascii="Arial" w:hAnsi="Arial" w:cs="Arial"/>
          <w:b w:val="0"/>
          <w:sz w:val="20"/>
          <w:szCs w:val="20"/>
        </w:rPr>
      </w:pPr>
      <w:hyperlink r:id="rId10" w:history="1">
        <w:r w:rsidR="00E2029F" w:rsidRPr="00DA7E2E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https://chemiemitlicht.uni-wuppertal.de/fileadmin/Chemie/chemiedidaktik/files/material/koffer/photo-like/de_de/ab5-photo-blue-bottle-elektrochemie-sek2.pdf</w:t>
        </w:r>
      </w:hyperlink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311DF1" w:rsidRDefault="00311DF1" w:rsidP="00311DF1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5. Die Lernenden erschließen </w:t>
      </w:r>
      <w:r w:rsidR="000F01F4">
        <w:rPr>
          <w:rFonts w:ascii="Arial" w:hAnsi="Arial" w:cs="Arial"/>
          <w:b w:val="0"/>
          <w:sz w:val="20"/>
          <w:szCs w:val="20"/>
        </w:rPr>
        <w:t xml:space="preserve">weitere </w:t>
      </w:r>
      <w:r>
        <w:rPr>
          <w:rFonts w:ascii="Arial" w:hAnsi="Arial" w:cs="Arial"/>
          <w:b w:val="0"/>
          <w:sz w:val="20"/>
          <w:szCs w:val="20"/>
        </w:rPr>
        <w:t xml:space="preserve">Experimente und fachliche Inhalte in den unten verlinkten Medien. Das sind der </w:t>
      </w:r>
      <w:r w:rsidRPr="00232230">
        <w:rPr>
          <w:rFonts w:ascii="Arial" w:hAnsi="Arial" w:cs="Arial"/>
          <w:sz w:val="20"/>
          <w:szCs w:val="20"/>
          <w:u w:val="single"/>
        </w:rPr>
        <w:t>Lehrfilm</w:t>
      </w:r>
      <w:r>
        <w:rPr>
          <w:rFonts w:ascii="Arial" w:hAnsi="Arial" w:cs="Arial"/>
          <w:b w:val="0"/>
          <w:sz w:val="20"/>
          <w:szCs w:val="20"/>
        </w:rPr>
        <w:t xml:space="preserve"> a) „Photosynthese - ein Fall für zwei, Teil 2“ (6:57 min), die </w:t>
      </w:r>
      <w:r w:rsidRPr="00232230">
        <w:rPr>
          <w:rFonts w:ascii="Arial" w:hAnsi="Arial" w:cs="Arial"/>
          <w:sz w:val="20"/>
          <w:szCs w:val="20"/>
          <w:u w:val="single"/>
        </w:rPr>
        <w:t>Videos</w:t>
      </w:r>
      <w:r w:rsidRPr="00232230">
        <w:rPr>
          <w:rFonts w:ascii="Arial" w:hAnsi="Arial" w:cs="Arial"/>
          <w:sz w:val="20"/>
          <w:szCs w:val="20"/>
        </w:rPr>
        <w:t xml:space="preserve"> </w:t>
      </w:r>
      <w:r w:rsidRPr="003345BC">
        <w:rPr>
          <w:rFonts w:ascii="Arial" w:hAnsi="Arial" w:cs="Arial"/>
          <w:b w:val="0"/>
          <w:sz w:val="20"/>
          <w:szCs w:val="20"/>
        </w:rPr>
        <w:t>b) – d)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zur Reduktion von Methylenblau sowie zur </w:t>
      </w:r>
      <w:proofErr w:type="spellStart"/>
      <w:r>
        <w:rPr>
          <w:rFonts w:ascii="Arial" w:hAnsi="Arial" w:cs="Arial"/>
          <w:b w:val="0"/>
          <w:sz w:val="20"/>
          <w:szCs w:val="20"/>
        </w:rPr>
        <w:t>p</w:t>
      </w:r>
      <w:r w:rsidRPr="000429B4">
        <w:rPr>
          <w:rFonts w:ascii="Arial" w:hAnsi="Arial" w:cs="Arial"/>
          <w:b w:val="0"/>
          <w:sz w:val="20"/>
          <w:szCs w:val="20"/>
        </w:rPr>
        <w:t>hotokatalytische</w:t>
      </w:r>
      <w:r>
        <w:rPr>
          <w:rFonts w:ascii="Arial" w:hAnsi="Arial" w:cs="Arial"/>
          <w:b w:val="0"/>
          <w:sz w:val="20"/>
          <w:szCs w:val="20"/>
        </w:rPr>
        <w:t>n</w:t>
      </w:r>
      <w:proofErr w:type="spellEnd"/>
      <w:r w:rsidRPr="000429B4">
        <w:rPr>
          <w:rFonts w:ascii="Arial" w:hAnsi="Arial" w:cs="Arial"/>
          <w:b w:val="0"/>
          <w:sz w:val="20"/>
          <w:szCs w:val="20"/>
        </w:rPr>
        <w:t xml:space="preserve"> Wasserstoff-Herstellung mit dem PB</w:t>
      </w:r>
      <w:r>
        <w:rPr>
          <w:rFonts w:ascii="Arial" w:hAnsi="Arial" w:cs="Arial"/>
          <w:b w:val="0"/>
          <w:sz w:val="20"/>
          <w:szCs w:val="20"/>
        </w:rPr>
        <w:t xml:space="preserve">B-Experiment und die </w:t>
      </w:r>
      <w:r w:rsidRPr="00232230">
        <w:rPr>
          <w:rFonts w:ascii="Arial" w:hAnsi="Arial" w:cs="Arial"/>
          <w:sz w:val="20"/>
          <w:szCs w:val="20"/>
          <w:u w:val="single"/>
        </w:rPr>
        <w:t>Artikel</w:t>
      </w:r>
      <w:r>
        <w:rPr>
          <w:rFonts w:ascii="Arial" w:hAnsi="Arial" w:cs="Arial"/>
          <w:b w:val="0"/>
          <w:sz w:val="20"/>
          <w:szCs w:val="20"/>
        </w:rPr>
        <w:t xml:space="preserve"> e) und f), die als </w:t>
      </w:r>
      <w:proofErr w:type="spellStart"/>
      <w:r>
        <w:rPr>
          <w:rFonts w:ascii="Arial" w:hAnsi="Arial" w:cs="Arial"/>
          <w:b w:val="0"/>
          <w:sz w:val="20"/>
          <w:szCs w:val="20"/>
        </w:rPr>
        <w:t>pdf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-Dateien aufrufbar sind. </w:t>
      </w:r>
    </w:p>
    <w:p w:rsidR="00311DF1" w:rsidRDefault="00311DF1" w:rsidP="00311DF1">
      <w:pPr>
        <w:jc w:val="both"/>
        <w:rPr>
          <w:rFonts w:ascii="Arial" w:hAnsi="Arial" w:cs="Arial"/>
          <w:b w:val="0"/>
          <w:sz w:val="20"/>
          <w:szCs w:val="20"/>
        </w:rPr>
      </w:pPr>
    </w:p>
    <w:p w:rsidR="00311DF1" w:rsidRPr="003345BC" w:rsidRDefault="00C52D44" w:rsidP="00311DF1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hyperlink r:id="rId11" w:history="1">
        <w:r w:rsidR="00311DF1" w:rsidRPr="003345BC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https://chemiemitlicht.uni-wuppertal.de/de/filme-videos/photoredoxreaktionen/photosynthese-ein-fall-fuer-zwei-teil-2-von-2.html</w:t>
        </w:r>
      </w:hyperlink>
    </w:p>
    <w:p w:rsidR="00311DF1" w:rsidRPr="003345BC" w:rsidRDefault="00311DF1" w:rsidP="00311DF1">
      <w:pPr>
        <w:pStyle w:val="Listenabsatz"/>
        <w:tabs>
          <w:tab w:val="left" w:pos="3230"/>
        </w:tabs>
        <w:jc w:val="both"/>
        <w:rPr>
          <w:rFonts w:ascii="Arial" w:hAnsi="Arial" w:cs="Arial"/>
          <w:b w:val="0"/>
          <w:sz w:val="20"/>
          <w:szCs w:val="20"/>
        </w:rPr>
      </w:pPr>
    </w:p>
    <w:p w:rsidR="00311DF1" w:rsidRPr="003345BC" w:rsidRDefault="00C52D44" w:rsidP="00311DF1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hyperlink r:id="rId12" w:history="1">
        <w:r w:rsidR="00311DF1" w:rsidRPr="003345BC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https://chemiemitlicht.uni-wuppertal.de/de/filme-videos/photoredoxreaktionen/methylenblau-ent-und-rueckfaerbung-mithilfe-des-pbb-experiments.html</w:t>
        </w:r>
      </w:hyperlink>
      <w:r w:rsidR="00311DF1" w:rsidRPr="003345BC">
        <w:rPr>
          <w:rFonts w:ascii="Arial" w:hAnsi="Arial" w:cs="Arial"/>
          <w:b w:val="0"/>
          <w:sz w:val="20"/>
          <w:szCs w:val="20"/>
        </w:rPr>
        <w:t xml:space="preserve"> </w:t>
      </w:r>
    </w:p>
    <w:p w:rsidR="00311DF1" w:rsidRDefault="00311DF1" w:rsidP="00311DF1">
      <w:pPr>
        <w:jc w:val="both"/>
        <w:rPr>
          <w:rFonts w:ascii="Arial" w:hAnsi="Arial" w:cs="Arial"/>
          <w:b w:val="0"/>
          <w:sz w:val="20"/>
          <w:szCs w:val="20"/>
        </w:rPr>
      </w:pPr>
    </w:p>
    <w:p w:rsidR="00311DF1" w:rsidRPr="003345BC" w:rsidRDefault="00C52D44" w:rsidP="00311DF1">
      <w:pPr>
        <w:pStyle w:val="Listenabsatz"/>
        <w:numPr>
          <w:ilvl w:val="0"/>
          <w:numId w:val="8"/>
        </w:numPr>
        <w:jc w:val="both"/>
        <w:rPr>
          <w:rStyle w:val="Hyperlink"/>
          <w:rFonts w:ascii="Arial" w:hAnsi="Arial" w:cs="Arial"/>
          <w:b w:val="0"/>
          <w:sz w:val="20"/>
          <w:szCs w:val="20"/>
        </w:rPr>
      </w:pPr>
      <w:hyperlink r:id="rId13" w:history="1">
        <w:r w:rsidR="00311DF1" w:rsidRPr="003345BC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https://chemiemitlicht.uni-wuppertal.de/de/filme-videos/photoredoxreaktionen/photochemische-wasserstoff-herstellung-mit-dem-pbb-experiment-in-der-eintopfzelle.html</w:t>
        </w:r>
      </w:hyperlink>
    </w:p>
    <w:p w:rsidR="00311DF1" w:rsidRDefault="00311DF1" w:rsidP="00311DF1">
      <w:pPr>
        <w:jc w:val="both"/>
        <w:rPr>
          <w:rStyle w:val="Hyperlink"/>
          <w:rFonts w:ascii="Arial" w:hAnsi="Arial" w:cs="Arial"/>
          <w:b w:val="0"/>
          <w:sz w:val="20"/>
          <w:szCs w:val="20"/>
        </w:rPr>
      </w:pPr>
    </w:p>
    <w:p w:rsidR="00311DF1" w:rsidRPr="003345BC" w:rsidRDefault="00C52D44" w:rsidP="00311DF1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hyperlink r:id="rId14" w:history="1">
        <w:r w:rsidR="00311DF1" w:rsidRPr="003345BC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https://chemiemitlicht.uni-wuppertal.de/de/filme-videos/photoredoxreaktionen/photokatalytische-herstellung-von-wasserstoff.html</w:t>
        </w:r>
      </w:hyperlink>
      <w:r w:rsidR="00311DF1" w:rsidRPr="003345BC">
        <w:rPr>
          <w:rFonts w:ascii="Arial" w:hAnsi="Arial" w:cs="Arial"/>
          <w:b w:val="0"/>
          <w:sz w:val="20"/>
          <w:szCs w:val="20"/>
        </w:rPr>
        <w:t xml:space="preserve"> </w:t>
      </w:r>
    </w:p>
    <w:p w:rsidR="00311DF1" w:rsidRDefault="00311DF1" w:rsidP="00311DF1">
      <w:pPr>
        <w:jc w:val="both"/>
        <w:rPr>
          <w:rFonts w:ascii="Arial" w:hAnsi="Arial" w:cs="Arial"/>
          <w:b w:val="0"/>
          <w:sz w:val="20"/>
          <w:szCs w:val="20"/>
        </w:rPr>
      </w:pPr>
    </w:p>
    <w:p w:rsidR="00311DF1" w:rsidRDefault="00C52D44" w:rsidP="00311DF1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hyperlink r:id="rId15" w:history="1">
        <w:r w:rsidR="00311DF1" w:rsidRPr="003345BC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https://chemiemitlicht.uni-wuppertal.de/fileadmin/Chemie/chemiedidaktik/files/publications/pdn_5_62_13-akku_leer-licht_an.pdf</w:t>
        </w:r>
      </w:hyperlink>
      <w:r w:rsidR="00311DF1" w:rsidRPr="003345BC">
        <w:rPr>
          <w:rFonts w:ascii="Arial" w:hAnsi="Arial" w:cs="Arial"/>
          <w:b w:val="0"/>
          <w:sz w:val="20"/>
          <w:szCs w:val="20"/>
        </w:rPr>
        <w:t xml:space="preserve"> </w:t>
      </w:r>
    </w:p>
    <w:p w:rsidR="00311DF1" w:rsidRPr="00E546CE" w:rsidRDefault="00311DF1" w:rsidP="00311DF1">
      <w:pPr>
        <w:pStyle w:val="Listenabsatz"/>
        <w:rPr>
          <w:rFonts w:ascii="Arial" w:hAnsi="Arial" w:cs="Arial"/>
          <w:b w:val="0"/>
          <w:sz w:val="20"/>
          <w:szCs w:val="20"/>
        </w:rPr>
      </w:pPr>
    </w:p>
    <w:p w:rsidR="00311DF1" w:rsidRPr="00E546CE" w:rsidRDefault="00C52D44" w:rsidP="00311DF1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hyperlink r:id="rId16" w:history="1">
        <w:r w:rsidR="00311DF1" w:rsidRPr="00E546CE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https://chemiemitlicht.uni-wuppertal.de/fileadmin/Chemie/chemiemitlicht/files/texts/CUS-3_2019-unterwegs-zur-kuenstl-photosynthese.pdf</w:t>
        </w:r>
      </w:hyperlink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6. Die Lernenden eines </w:t>
      </w:r>
      <w:r w:rsidRPr="000F01F4">
        <w:rPr>
          <w:rFonts w:ascii="Arial" w:hAnsi="Arial" w:cs="Arial"/>
          <w:b w:val="0"/>
          <w:i/>
          <w:sz w:val="20"/>
          <w:szCs w:val="20"/>
        </w:rPr>
        <w:t>Biologiekurses</w:t>
      </w:r>
      <w:r>
        <w:rPr>
          <w:rFonts w:ascii="Arial" w:hAnsi="Arial" w:cs="Arial"/>
          <w:b w:val="0"/>
          <w:sz w:val="20"/>
          <w:szCs w:val="20"/>
        </w:rPr>
        <w:t xml:space="preserve"> erstellen auf der Grundlage von 5. arbeitsteilig </w:t>
      </w:r>
      <w:r w:rsidRPr="00232230">
        <w:rPr>
          <w:rFonts w:ascii="Arial" w:hAnsi="Arial" w:cs="Arial"/>
          <w:sz w:val="20"/>
          <w:szCs w:val="20"/>
          <w:u w:val="single"/>
        </w:rPr>
        <w:t>Präsentationen</w:t>
      </w:r>
      <w:r>
        <w:rPr>
          <w:rFonts w:ascii="Arial" w:hAnsi="Arial" w:cs="Arial"/>
          <w:b w:val="0"/>
          <w:sz w:val="20"/>
          <w:szCs w:val="20"/>
        </w:rPr>
        <w:t xml:space="preserve"> zu den Funktionen von Chlorophyll und beta-Carotin bei der natürlichen Photosynthese und zum Experiment mit Methylenblau als Modellsubstanz für NADP</w:t>
      </w:r>
      <w:r w:rsidRPr="00492461">
        <w:rPr>
          <w:rFonts w:ascii="Arial" w:hAnsi="Arial" w:cs="Arial"/>
          <w:b w:val="0"/>
          <w:sz w:val="20"/>
          <w:szCs w:val="20"/>
          <w:vertAlign w:val="superscript"/>
        </w:rPr>
        <w:t>+</w:t>
      </w:r>
      <w:r>
        <w:rPr>
          <w:rFonts w:ascii="Arial" w:hAnsi="Arial" w:cs="Arial"/>
          <w:b w:val="0"/>
          <w:sz w:val="20"/>
          <w:szCs w:val="20"/>
        </w:rPr>
        <w:t xml:space="preserve">. Dabei können sie auch Ausschnitte mit </w:t>
      </w:r>
      <w:r w:rsidRPr="00232230">
        <w:rPr>
          <w:rFonts w:ascii="Arial" w:hAnsi="Arial" w:cs="Arial"/>
          <w:sz w:val="20"/>
          <w:szCs w:val="20"/>
          <w:u w:val="single"/>
        </w:rPr>
        <w:t>Experimenten</w:t>
      </w:r>
      <w:r>
        <w:rPr>
          <w:rFonts w:ascii="Arial" w:hAnsi="Arial" w:cs="Arial"/>
          <w:b w:val="0"/>
          <w:sz w:val="20"/>
          <w:szCs w:val="20"/>
        </w:rPr>
        <w:t xml:space="preserve"> und </w:t>
      </w:r>
      <w:r w:rsidRPr="00232230">
        <w:rPr>
          <w:rFonts w:ascii="Arial" w:hAnsi="Arial" w:cs="Arial"/>
          <w:sz w:val="20"/>
          <w:szCs w:val="20"/>
          <w:u w:val="single"/>
        </w:rPr>
        <w:t xml:space="preserve">Modellanimationen </w:t>
      </w:r>
      <w:r>
        <w:rPr>
          <w:rFonts w:ascii="Arial" w:hAnsi="Arial" w:cs="Arial"/>
          <w:b w:val="0"/>
          <w:sz w:val="20"/>
          <w:szCs w:val="20"/>
        </w:rPr>
        <w:t>aus den Videos und Lehrfilmen einbauen.</w:t>
      </w: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7. Die Lernenden eines </w:t>
      </w:r>
      <w:r w:rsidRPr="000F01F4">
        <w:rPr>
          <w:rFonts w:ascii="Arial" w:hAnsi="Arial" w:cs="Arial"/>
          <w:b w:val="0"/>
          <w:i/>
          <w:sz w:val="20"/>
          <w:szCs w:val="20"/>
        </w:rPr>
        <w:t xml:space="preserve">Chemiekurses </w:t>
      </w:r>
      <w:r>
        <w:rPr>
          <w:rFonts w:ascii="Arial" w:hAnsi="Arial" w:cs="Arial"/>
          <w:b w:val="0"/>
          <w:sz w:val="20"/>
          <w:szCs w:val="20"/>
        </w:rPr>
        <w:t xml:space="preserve">erstellen auf der Grundlage von 5. arbeitsteilig </w:t>
      </w:r>
      <w:r w:rsidRPr="00232230">
        <w:rPr>
          <w:rFonts w:ascii="Arial" w:hAnsi="Arial" w:cs="Arial"/>
          <w:sz w:val="20"/>
          <w:szCs w:val="20"/>
          <w:u w:val="single"/>
        </w:rPr>
        <w:t>Präsentationen</w:t>
      </w:r>
      <w:r>
        <w:rPr>
          <w:rFonts w:ascii="Arial" w:hAnsi="Arial" w:cs="Arial"/>
          <w:b w:val="0"/>
          <w:sz w:val="20"/>
          <w:szCs w:val="20"/>
        </w:rPr>
        <w:t xml:space="preserve"> zur </w:t>
      </w:r>
      <w:proofErr w:type="spellStart"/>
      <w:r>
        <w:rPr>
          <w:rFonts w:ascii="Arial" w:hAnsi="Arial" w:cs="Arial"/>
          <w:b w:val="0"/>
          <w:sz w:val="20"/>
          <w:szCs w:val="20"/>
        </w:rPr>
        <w:t>photokatalytische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Wasserstoff-Herstellung mit dem PBB-Experiment in der Zweitopf- und in der Eintopfzelle.  Dabei können sie auch Ausschnitte mit </w:t>
      </w:r>
      <w:r w:rsidRPr="00232230">
        <w:rPr>
          <w:rFonts w:ascii="Arial" w:hAnsi="Arial" w:cs="Arial"/>
          <w:sz w:val="20"/>
          <w:szCs w:val="20"/>
          <w:u w:val="single"/>
        </w:rPr>
        <w:t>Experimenten</w:t>
      </w:r>
      <w:r>
        <w:rPr>
          <w:rFonts w:ascii="Arial" w:hAnsi="Arial" w:cs="Arial"/>
          <w:b w:val="0"/>
          <w:sz w:val="20"/>
          <w:szCs w:val="20"/>
        </w:rPr>
        <w:t xml:space="preserve"> und </w:t>
      </w:r>
      <w:r w:rsidRPr="00232230">
        <w:rPr>
          <w:rFonts w:ascii="Arial" w:hAnsi="Arial" w:cs="Arial"/>
          <w:sz w:val="20"/>
          <w:szCs w:val="20"/>
          <w:u w:val="single"/>
        </w:rPr>
        <w:t xml:space="preserve">Modellanimationen </w:t>
      </w:r>
      <w:r>
        <w:rPr>
          <w:rFonts w:ascii="Arial" w:hAnsi="Arial" w:cs="Arial"/>
          <w:b w:val="0"/>
          <w:sz w:val="20"/>
          <w:szCs w:val="20"/>
        </w:rPr>
        <w:t>aus den Videos und Lehrfilmen einbauen.</w:t>
      </w:r>
    </w:p>
    <w:p w:rsidR="00AE2E24" w:rsidRDefault="00AE2E24" w:rsidP="00AE2E24">
      <w:pPr>
        <w:spacing w:after="200"/>
        <w:rPr>
          <w:rFonts w:ascii="Arial" w:hAnsi="Arial" w:cs="Arial"/>
          <w:b w:val="0"/>
          <w:color w:val="FF0000"/>
          <w:sz w:val="18"/>
          <w:szCs w:val="18"/>
        </w:rPr>
      </w:pPr>
    </w:p>
    <w:sectPr w:rsidR="00AE2E24" w:rsidSect="00607760">
      <w:pgSz w:w="11906" w:h="16838" w:code="9"/>
      <w:pgMar w:top="1079" w:right="1418" w:bottom="1134" w:left="1418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725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2F"/>
    <w:multiLevelType w:val="hybridMultilevel"/>
    <w:tmpl w:val="A78C1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4398"/>
    <w:multiLevelType w:val="hybridMultilevel"/>
    <w:tmpl w:val="174033DE"/>
    <w:lvl w:ilvl="0" w:tplc="3DE0113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562C2"/>
    <w:multiLevelType w:val="hybridMultilevel"/>
    <w:tmpl w:val="FE62B89A"/>
    <w:lvl w:ilvl="0" w:tplc="3DE0113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D697B"/>
    <w:multiLevelType w:val="hybridMultilevel"/>
    <w:tmpl w:val="B4F83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77D84"/>
    <w:multiLevelType w:val="hybridMultilevel"/>
    <w:tmpl w:val="0AF84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27F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2DD123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013532D"/>
    <w:multiLevelType w:val="hybridMultilevel"/>
    <w:tmpl w:val="F72E48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65"/>
    <w:rsid w:val="00001B8E"/>
    <w:rsid w:val="00010A65"/>
    <w:rsid w:val="00025D5E"/>
    <w:rsid w:val="00032341"/>
    <w:rsid w:val="00035121"/>
    <w:rsid w:val="00036C1E"/>
    <w:rsid w:val="000429B4"/>
    <w:rsid w:val="00051D21"/>
    <w:rsid w:val="00065EDF"/>
    <w:rsid w:val="0007179D"/>
    <w:rsid w:val="00071B42"/>
    <w:rsid w:val="00076E0F"/>
    <w:rsid w:val="00083F5A"/>
    <w:rsid w:val="00086863"/>
    <w:rsid w:val="000871CF"/>
    <w:rsid w:val="00094622"/>
    <w:rsid w:val="0009755F"/>
    <w:rsid w:val="000B29B0"/>
    <w:rsid w:val="000C1A71"/>
    <w:rsid w:val="000C1DC9"/>
    <w:rsid w:val="000C43F8"/>
    <w:rsid w:val="000E344F"/>
    <w:rsid w:val="000E70ED"/>
    <w:rsid w:val="000F01F4"/>
    <w:rsid w:val="000F4A65"/>
    <w:rsid w:val="000F773A"/>
    <w:rsid w:val="001050E8"/>
    <w:rsid w:val="00107AFA"/>
    <w:rsid w:val="001302E2"/>
    <w:rsid w:val="00132D65"/>
    <w:rsid w:val="00146AAA"/>
    <w:rsid w:val="00147633"/>
    <w:rsid w:val="0015620D"/>
    <w:rsid w:val="001644ED"/>
    <w:rsid w:val="001835AB"/>
    <w:rsid w:val="00185FA5"/>
    <w:rsid w:val="00192BEC"/>
    <w:rsid w:val="001A3572"/>
    <w:rsid w:val="001B3E0D"/>
    <w:rsid w:val="001C1B43"/>
    <w:rsid w:val="001C3F30"/>
    <w:rsid w:val="001D1E6F"/>
    <w:rsid w:val="001F5229"/>
    <w:rsid w:val="001F73E9"/>
    <w:rsid w:val="00200D6B"/>
    <w:rsid w:val="00200E2C"/>
    <w:rsid w:val="00210EDE"/>
    <w:rsid w:val="002206C1"/>
    <w:rsid w:val="00232230"/>
    <w:rsid w:val="002366D9"/>
    <w:rsid w:val="002528A1"/>
    <w:rsid w:val="00262B2D"/>
    <w:rsid w:val="00273B65"/>
    <w:rsid w:val="00276534"/>
    <w:rsid w:val="0027705F"/>
    <w:rsid w:val="0028575F"/>
    <w:rsid w:val="00293F50"/>
    <w:rsid w:val="002951DA"/>
    <w:rsid w:val="002963EB"/>
    <w:rsid w:val="002A3785"/>
    <w:rsid w:val="002A52A4"/>
    <w:rsid w:val="002B5F7B"/>
    <w:rsid w:val="002D10F7"/>
    <w:rsid w:val="002D3B76"/>
    <w:rsid w:val="002D4807"/>
    <w:rsid w:val="002E3366"/>
    <w:rsid w:val="002E71DC"/>
    <w:rsid w:val="002F324F"/>
    <w:rsid w:val="002F69E9"/>
    <w:rsid w:val="00311DF1"/>
    <w:rsid w:val="00326978"/>
    <w:rsid w:val="0033254D"/>
    <w:rsid w:val="003542F7"/>
    <w:rsid w:val="0035675E"/>
    <w:rsid w:val="00373238"/>
    <w:rsid w:val="00380008"/>
    <w:rsid w:val="0038323C"/>
    <w:rsid w:val="00386039"/>
    <w:rsid w:val="00395F09"/>
    <w:rsid w:val="00397758"/>
    <w:rsid w:val="003A25E9"/>
    <w:rsid w:val="003A2B6B"/>
    <w:rsid w:val="003D2842"/>
    <w:rsid w:val="003D3028"/>
    <w:rsid w:val="003F0493"/>
    <w:rsid w:val="003F070C"/>
    <w:rsid w:val="003F1E96"/>
    <w:rsid w:val="003F5DC7"/>
    <w:rsid w:val="00404EFC"/>
    <w:rsid w:val="00415FD8"/>
    <w:rsid w:val="00416D92"/>
    <w:rsid w:val="00424F8E"/>
    <w:rsid w:val="00425D65"/>
    <w:rsid w:val="00445C7A"/>
    <w:rsid w:val="00462B9B"/>
    <w:rsid w:val="00470924"/>
    <w:rsid w:val="00471910"/>
    <w:rsid w:val="00475334"/>
    <w:rsid w:val="00475BCC"/>
    <w:rsid w:val="00492461"/>
    <w:rsid w:val="004A57E8"/>
    <w:rsid w:val="004C51B0"/>
    <w:rsid w:val="004C59D7"/>
    <w:rsid w:val="004D3FC2"/>
    <w:rsid w:val="004F00A7"/>
    <w:rsid w:val="004F0C0D"/>
    <w:rsid w:val="004F6917"/>
    <w:rsid w:val="005036AF"/>
    <w:rsid w:val="0050590C"/>
    <w:rsid w:val="0051302A"/>
    <w:rsid w:val="00536970"/>
    <w:rsid w:val="0054337C"/>
    <w:rsid w:val="0054697F"/>
    <w:rsid w:val="00547252"/>
    <w:rsid w:val="005540CA"/>
    <w:rsid w:val="00561015"/>
    <w:rsid w:val="00595E56"/>
    <w:rsid w:val="00596996"/>
    <w:rsid w:val="00596BAB"/>
    <w:rsid w:val="005A2F23"/>
    <w:rsid w:val="005A523A"/>
    <w:rsid w:val="005B189E"/>
    <w:rsid w:val="005B48BB"/>
    <w:rsid w:val="005C0915"/>
    <w:rsid w:val="005C4C66"/>
    <w:rsid w:val="005C5D11"/>
    <w:rsid w:val="005E5B60"/>
    <w:rsid w:val="00606EAC"/>
    <w:rsid w:val="00607248"/>
    <w:rsid w:val="00607760"/>
    <w:rsid w:val="00607C0E"/>
    <w:rsid w:val="006255B2"/>
    <w:rsid w:val="00626AE7"/>
    <w:rsid w:val="00640EF0"/>
    <w:rsid w:val="00676B10"/>
    <w:rsid w:val="0069271A"/>
    <w:rsid w:val="006A5EB5"/>
    <w:rsid w:val="006B7259"/>
    <w:rsid w:val="006B7EF0"/>
    <w:rsid w:val="006C4E98"/>
    <w:rsid w:val="006E5CB0"/>
    <w:rsid w:val="006E6704"/>
    <w:rsid w:val="006F36F4"/>
    <w:rsid w:val="00701612"/>
    <w:rsid w:val="007111CB"/>
    <w:rsid w:val="00714D9F"/>
    <w:rsid w:val="00715BC3"/>
    <w:rsid w:val="00727CB5"/>
    <w:rsid w:val="00733448"/>
    <w:rsid w:val="00742E44"/>
    <w:rsid w:val="00750EE5"/>
    <w:rsid w:val="007620E1"/>
    <w:rsid w:val="007710D4"/>
    <w:rsid w:val="007723B2"/>
    <w:rsid w:val="00785054"/>
    <w:rsid w:val="00793B20"/>
    <w:rsid w:val="007A1B02"/>
    <w:rsid w:val="007B0031"/>
    <w:rsid w:val="007B18D0"/>
    <w:rsid w:val="007C10EE"/>
    <w:rsid w:val="007E3E49"/>
    <w:rsid w:val="007E7E66"/>
    <w:rsid w:val="007F2E90"/>
    <w:rsid w:val="00801540"/>
    <w:rsid w:val="00803673"/>
    <w:rsid w:val="0081029F"/>
    <w:rsid w:val="00815F8C"/>
    <w:rsid w:val="0082274B"/>
    <w:rsid w:val="00840102"/>
    <w:rsid w:val="00841840"/>
    <w:rsid w:val="00852049"/>
    <w:rsid w:val="00870F54"/>
    <w:rsid w:val="00881C4C"/>
    <w:rsid w:val="008C3DF6"/>
    <w:rsid w:val="008C70A4"/>
    <w:rsid w:val="008D0162"/>
    <w:rsid w:val="008D2DB1"/>
    <w:rsid w:val="008E0088"/>
    <w:rsid w:val="008F30FB"/>
    <w:rsid w:val="0094443D"/>
    <w:rsid w:val="00954B0E"/>
    <w:rsid w:val="00955DDB"/>
    <w:rsid w:val="00967EDA"/>
    <w:rsid w:val="00985F27"/>
    <w:rsid w:val="00987664"/>
    <w:rsid w:val="00987E82"/>
    <w:rsid w:val="009B06CF"/>
    <w:rsid w:val="009C39C3"/>
    <w:rsid w:val="009C3ADD"/>
    <w:rsid w:val="009D1272"/>
    <w:rsid w:val="009E3055"/>
    <w:rsid w:val="009E7245"/>
    <w:rsid w:val="00A11E5D"/>
    <w:rsid w:val="00A236E4"/>
    <w:rsid w:val="00A302DE"/>
    <w:rsid w:val="00A54ACA"/>
    <w:rsid w:val="00A553D2"/>
    <w:rsid w:val="00A60768"/>
    <w:rsid w:val="00A666D6"/>
    <w:rsid w:val="00A7584D"/>
    <w:rsid w:val="00A92520"/>
    <w:rsid w:val="00AA6DE7"/>
    <w:rsid w:val="00AC5F61"/>
    <w:rsid w:val="00AC6817"/>
    <w:rsid w:val="00AD4622"/>
    <w:rsid w:val="00AE2E24"/>
    <w:rsid w:val="00AE5DD9"/>
    <w:rsid w:val="00AE6B36"/>
    <w:rsid w:val="00B0110B"/>
    <w:rsid w:val="00B047D7"/>
    <w:rsid w:val="00B04822"/>
    <w:rsid w:val="00B12AC4"/>
    <w:rsid w:val="00B25DA8"/>
    <w:rsid w:val="00B3747D"/>
    <w:rsid w:val="00B51C65"/>
    <w:rsid w:val="00B52900"/>
    <w:rsid w:val="00B70693"/>
    <w:rsid w:val="00B74411"/>
    <w:rsid w:val="00B81B68"/>
    <w:rsid w:val="00B82677"/>
    <w:rsid w:val="00B871BE"/>
    <w:rsid w:val="00BA3793"/>
    <w:rsid w:val="00BB5C27"/>
    <w:rsid w:val="00BC55EC"/>
    <w:rsid w:val="00BF1817"/>
    <w:rsid w:val="00BF3425"/>
    <w:rsid w:val="00C12DDE"/>
    <w:rsid w:val="00C16A04"/>
    <w:rsid w:val="00C20F68"/>
    <w:rsid w:val="00C224C0"/>
    <w:rsid w:val="00C4241D"/>
    <w:rsid w:val="00C471D4"/>
    <w:rsid w:val="00C52D44"/>
    <w:rsid w:val="00C75783"/>
    <w:rsid w:val="00CA5A25"/>
    <w:rsid w:val="00CA7795"/>
    <w:rsid w:val="00CB081A"/>
    <w:rsid w:val="00CB159A"/>
    <w:rsid w:val="00CB33BF"/>
    <w:rsid w:val="00CC75EF"/>
    <w:rsid w:val="00CD4718"/>
    <w:rsid w:val="00CD7DC8"/>
    <w:rsid w:val="00CF7456"/>
    <w:rsid w:val="00D025C7"/>
    <w:rsid w:val="00D03171"/>
    <w:rsid w:val="00D114CE"/>
    <w:rsid w:val="00D31EB6"/>
    <w:rsid w:val="00D328F0"/>
    <w:rsid w:val="00D434A9"/>
    <w:rsid w:val="00D5325A"/>
    <w:rsid w:val="00D62CCF"/>
    <w:rsid w:val="00D9397D"/>
    <w:rsid w:val="00D97205"/>
    <w:rsid w:val="00DA374B"/>
    <w:rsid w:val="00DA5FE1"/>
    <w:rsid w:val="00DA6F29"/>
    <w:rsid w:val="00DD43D8"/>
    <w:rsid w:val="00DD6FA3"/>
    <w:rsid w:val="00DE1F53"/>
    <w:rsid w:val="00DE38FA"/>
    <w:rsid w:val="00DE3CFB"/>
    <w:rsid w:val="00DE7829"/>
    <w:rsid w:val="00E028CE"/>
    <w:rsid w:val="00E03E5B"/>
    <w:rsid w:val="00E05643"/>
    <w:rsid w:val="00E07565"/>
    <w:rsid w:val="00E10EDA"/>
    <w:rsid w:val="00E1145C"/>
    <w:rsid w:val="00E163C5"/>
    <w:rsid w:val="00E2029F"/>
    <w:rsid w:val="00E21ADD"/>
    <w:rsid w:val="00E25BCD"/>
    <w:rsid w:val="00E37B48"/>
    <w:rsid w:val="00E5285D"/>
    <w:rsid w:val="00E5518E"/>
    <w:rsid w:val="00E63AB3"/>
    <w:rsid w:val="00E75D23"/>
    <w:rsid w:val="00E80096"/>
    <w:rsid w:val="00EA6C2E"/>
    <w:rsid w:val="00EB494E"/>
    <w:rsid w:val="00ED3C55"/>
    <w:rsid w:val="00ED3C56"/>
    <w:rsid w:val="00EF4E94"/>
    <w:rsid w:val="00EF7DFE"/>
    <w:rsid w:val="00F17F47"/>
    <w:rsid w:val="00F277E6"/>
    <w:rsid w:val="00F3644E"/>
    <w:rsid w:val="00F65580"/>
    <w:rsid w:val="00F65762"/>
    <w:rsid w:val="00F7100E"/>
    <w:rsid w:val="00F775E4"/>
    <w:rsid w:val="00F9485B"/>
    <w:rsid w:val="00FB33A0"/>
    <w:rsid w:val="00FB5341"/>
    <w:rsid w:val="00FC6E5C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760"/>
    <w:rPr>
      <w:b/>
      <w:color w:val="000000"/>
      <w:sz w:val="16"/>
      <w:szCs w:val="16"/>
    </w:rPr>
  </w:style>
  <w:style w:type="paragraph" w:styleId="berschrift1">
    <w:name w:val="heading 1"/>
    <w:basedOn w:val="Standard"/>
    <w:next w:val="Standard"/>
    <w:qFormat/>
    <w:rsid w:val="00607760"/>
    <w:pPr>
      <w:keepNext/>
      <w:spacing w:line="170" w:lineRule="exact"/>
      <w:ind w:left="57"/>
      <w:jc w:val="center"/>
      <w:outlineLvl w:val="0"/>
    </w:pPr>
    <w:rPr>
      <w:rFonts w:ascii="Century725 BT" w:hAnsi="Century725 BT"/>
      <w:sz w:val="18"/>
    </w:rPr>
  </w:style>
  <w:style w:type="paragraph" w:styleId="berschrift4">
    <w:name w:val="heading 4"/>
    <w:basedOn w:val="Standard"/>
    <w:next w:val="Standard"/>
    <w:qFormat/>
    <w:rsid w:val="00607760"/>
    <w:pPr>
      <w:keepNext/>
      <w:spacing w:before="20" w:line="240" w:lineRule="exact"/>
      <w:ind w:right="198"/>
      <w:jc w:val="right"/>
      <w:outlineLvl w:val="3"/>
    </w:pPr>
    <w:rPr>
      <w:rFonts w:ascii="Century725 BT" w:hAnsi="Century725 BT"/>
      <w:b w:val="0"/>
      <w:color w:val="auto"/>
      <w:sz w:val="26"/>
      <w:szCs w:val="20"/>
    </w:rPr>
  </w:style>
  <w:style w:type="paragraph" w:styleId="berschrift6">
    <w:name w:val="heading 6"/>
    <w:basedOn w:val="Standard"/>
    <w:next w:val="Standard"/>
    <w:qFormat/>
    <w:rsid w:val="00607760"/>
    <w:pPr>
      <w:keepNext/>
      <w:outlineLvl w:val="5"/>
    </w:pPr>
    <w:rPr>
      <w:rFonts w:ascii="Arial" w:hAnsi="Arial"/>
      <w:color w:val="aut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07760"/>
    <w:pPr>
      <w:jc w:val="center"/>
    </w:pPr>
    <w:rPr>
      <w:rFonts w:ascii="Arial" w:hAnsi="Arial"/>
      <w:color w:val="auto"/>
      <w:sz w:val="44"/>
    </w:rPr>
  </w:style>
  <w:style w:type="character" w:styleId="Hyperlink">
    <w:name w:val="Hyperlink"/>
    <w:basedOn w:val="Absatz-Standardschriftart"/>
    <w:rsid w:val="00607760"/>
    <w:rPr>
      <w:color w:val="0000FF"/>
      <w:u w:val="single"/>
    </w:rPr>
  </w:style>
  <w:style w:type="paragraph" w:customStyle="1" w:styleId="StandardIFOK">
    <w:name w:val="Standard IFOK"/>
    <w:basedOn w:val="Standard"/>
    <w:rsid w:val="00607760"/>
    <w:pPr>
      <w:spacing w:line="312" w:lineRule="auto"/>
      <w:jc w:val="both"/>
    </w:pPr>
    <w:rPr>
      <w:b w:val="0"/>
      <w:color w:val="auto"/>
      <w:sz w:val="22"/>
    </w:rPr>
  </w:style>
  <w:style w:type="table" w:styleId="Tabellenraster">
    <w:name w:val="Table Grid"/>
    <w:basedOn w:val="NormaleTabelle"/>
    <w:rsid w:val="007B0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E75D23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rsid w:val="00E75D23"/>
    <w:rPr>
      <w:rFonts w:ascii="Tahoma" w:hAnsi="Tahoma" w:cs="Tahoma"/>
      <w:b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518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26AE7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2951D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951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951DA"/>
    <w:rPr>
      <w:b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51DA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951DA"/>
    <w:rPr>
      <w:b/>
      <w:bCs/>
      <w:color w:val="000000"/>
    </w:rPr>
  </w:style>
  <w:style w:type="character" w:styleId="BesuchterHyperlink">
    <w:name w:val="FollowedHyperlink"/>
    <w:basedOn w:val="Absatz-Standardschriftart"/>
    <w:semiHidden/>
    <w:unhideWhenUsed/>
    <w:rsid w:val="00025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760"/>
    <w:rPr>
      <w:b/>
      <w:color w:val="000000"/>
      <w:sz w:val="16"/>
      <w:szCs w:val="16"/>
    </w:rPr>
  </w:style>
  <w:style w:type="paragraph" w:styleId="berschrift1">
    <w:name w:val="heading 1"/>
    <w:basedOn w:val="Standard"/>
    <w:next w:val="Standard"/>
    <w:qFormat/>
    <w:rsid w:val="00607760"/>
    <w:pPr>
      <w:keepNext/>
      <w:spacing w:line="170" w:lineRule="exact"/>
      <w:ind w:left="57"/>
      <w:jc w:val="center"/>
      <w:outlineLvl w:val="0"/>
    </w:pPr>
    <w:rPr>
      <w:rFonts w:ascii="Century725 BT" w:hAnsi="Century725 BT"/>
      <w:sz w:val="18"/>
    </w:rPr>
  </w:style>
  <w:style w:type="paragraph" w:styleId="berschrift4">
    <w:name w:val="heading 4"/>
    <w:basedOn w:val="Standard"/>
    <w:next w:val="Standard"/>
    <w:qFormat/>
    <w:rsid w:val="00607760"/>
    <w:pPr>
      <w:keepNext/>
      <w:spacing w:before="20" w:line="240" w:lineRule="exact"/>
      <w:ind w:right="198"/>
      <w:jc w:val="right"/>
      <w:outlineLvl w:val="3"/>
    </w:pPr>
    <w:rPr>
      <w:rFonts w:ascii="Century725 BT" w:hAnsi="Century725 BT"/>
      <w:b w:val="0"/>
      <w:color w:val="auto"/>
      <w:sz w:val="26"/>
      <w:szCs w:val="20"/>
    </w:rPr>
  </w:style>
  <w:style w:type="paragraph" w:styleId="berschrift6">
    <w:name w:val="heading 6"/>
    <w:basedOn w:val="Standard"/>
    <w:next w:val="Standard"/>
    <w:qFormat/>
    <w:rsid w:val="00607760"/>
    <w:pPr>
      <w:keepNext/>
      <w:outlineLvl w:val="5"/>
    </w:pPr>
    <w:rPr>
      <w:rFonts w:ascii="Arial" w:hAnsi="Arial"/>
      <w:color w:val="aut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07760"/>
    <w:pPr>
      <w:jc w:val="center"/>
    </w:pPr>
    <w:rPr>
      <w:rFonts w:ascii="Arial" w:hAnsi="Arial"/>
      <w:color w:val="auto"/>
      <w:sz w:val="44"/>
    </w:rPr>
  </w:style>
  <w:style w:type="character" w:styleId="Hyperlink">
    <w:name w:val="Hyperlink"/>
    <w:basedOn w:val="Absatz-Standardschriftart"/>
    <w:rsid w:val="00607760"/>
    <w:rPr>
      <w:color w:val="0000FF"/>
      <w:u w:val="single"/>
    </w:rPr>
  </w:style>
  <w:style w:type="paragraph" w:customStyle="1" w:styleId="StandardIFOK">
    <w:name w:val="Standard IFOK"/>
    <w:basedOn w:val="Standard"/>
    <w:rsid w:val="00607760"/>
    <w:pPr>
      <w:spacing w:line="312" w:lineRule="auto"/>
      <w:jc w:val="both"/>
    </w:pPr>
    <w:rPr>
      <w:b w:val="0"/>
      <w:color w:val="auto"/>
      <w:sz w:val="22"/>
    </w:rPr>
  </w:style>
  <w:style w:type="table" w:styleId="Tabellenraster">
    <w:name w:val="Table Grid"/>
    <w:basedOn w:val="NormaleTabelle"/>
    <w:rsid w:val="007B0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E75D23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rsid w:val="00E75D23"/>
    <w:rPr>
      <w:rFonts w:ascii="Tahoma" w:hAnsi="Tahoma" w:cs="Tahoma"/>
      <w:b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518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26AE7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2951D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951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951DA"/>
    <w:rPr>
      <w:b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51DA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951DA"/>
    <w:rPr>
      <w:b/>
      <w:bCs/>
      <w:color w:val="000000"/>
    </w:rPr>
  </w:style>
  <w:style w:type="character" w:styleId="BesuchterHyperlink">
    <w:name w:val="FollowedHyperlink"/>
    <w:basedOn w:val="Absatz-Standardschriftart"/>
    <w:semiHidden/>
    <w:unhideWhenUsed/>
    <w:rsid w:val="00025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iemitlicht.uni-wuppertal.de/fileadmin/Chemie/chemiemitlicht/files/QR_files/6_12/3367-025-026-kohlenstoffkreislauf.pdf" TargetMode="External"/><Relationship Id="rId13" Type="http://schemas.openxmlformats.org/officeDocument/2006/relationships/hyperlink" Target="https://chemiemitlicht.uni-wuppertal.de/de/filme-videos/photoredoxreaktionen/photochemische-wasserstoff-herstellung-mit-dem-pbb-experiment-in-der-eintopfzell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hemiemitlicht.uni-wuppertal.de/de/filme-videos/photoredoxreaktionen/photosynthese-ein-fall-fuer-zwei-teil-1-von-2.html" TargetMode="External"/><Relationship Id="rId12" Type="http://schemas.openxmlformats.org/officeDocument/2006/relationships/hyperlink" Target="https://chemiemitlicht.uni-wuppertal.de/de/filme-videos/photoredoxreaktionen/methylenblau-ent-und-rueckfaerbung-mithilfe-des-pbb-experiment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emiemitlicht.uni-wuppertal.de/fileadmin/Chemie/chemiemitlicht/files/texts/CUS-3_2019-unterwegs-zur-kuenstl-photosynthes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emiemitlicht.uni-wuppertal.de/de/experimente/homogene-photokatalyse-in-photo-blue-bottle-experimenten.html" TargetMode="External"/><Relationship Id="rId11" Type="http://schemas.openxmlformats.org/officeDocument/2006/relationships/hyperlink" Target="https://chemiemitlicht.uni-wuppertal.de/de/filme-videos/photoredoxreaktionen/photosynthese-ein-fall-fuer-zwei-teil-2-von-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miemitlicht.uni-wuppertal.de/fileadmin/Chemie/chemiedidaktik/files/publications/pdn_5_62_13-akku_leer-licht_an.pdf" TargetMode="External"/><Relationship Id="rId10" Type="http://schemas.openxmlformats.org/officeDocument/2006/relationships/hyperlink" Target="https://chemiemitlicht.uni-wuppertal.de/fileadmin/Chemie/chemiedidaktik/files/material/koffer/photo-like/de_de/ab5-photo-blue-bottle-elektrochemie-sek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miemitlicht.uni-wuppertal.de/fileadmin/Chemie/chemiedidaktik/files/material/koffer/photo-like/de_de/ab34-photo-blue-bottle-kreislauf-sek2.pdf" TargetMode="External"/><Relationship Id="rId14" Type="http://schemas.openxmlformats.org/officeDocument/2006/relationships/hyperlink" Target="https://chemiemitlicht.uni-wuppertal.de/de/filme-videos/photoredoxreaktionen/photokatalytische-herstellung-von-wasserstoff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BERGISCHE UNIVERSITÄT</vt:lpstr>
    </vt:vector>
  </TitlesOfParts>
  <Company>BUW</Company>
  <LinksUpToDate>false</LinksUpToDate>
  <CharactersWithSpaces>6755</CharactersWithSpaces>
  <SharedDoc>false</SharedDoc>
  <HLinks>
    <vt:vector size="6" baseType="variant">
      <vt:variant>
        <vt:i4>7798803</vt:i4>
      </vt:variant>
      <vt:variant>
        <vt:i4>3</vt:i4>
      </vt:variant>
      <vt:variant>
        <vt:i4>0</vt:i4>
      </vt:variant>
      <vt:variant>
        <vt:i4>5</vt:i4>
      </vt:variant>
      <vt:variant>
        <vt:lpwstr>mailto:mtausch@uni-wuppertal.de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BERGISCHE UNIVERSITÄT</dc:title>
  <dc:creator>Ingrid Reisewitz-Swertz</dc:creator>
  <cp:lastModifiedBy>ET</cp:lastModifiedBy>
  <cp:revision>2</cp:revision>
  <cp:lastPrinted>2006-01-31T14:40:00Z</cp:lastPrinted>
  <dcterms:created xsi:type="dcterms:W3CDTF">2021-03-22T01:02:00Z</dcterms:created>
  <dcterms:modified xsi:type="dcterms:W3CDTF">2021-03-22T01:02:00Z</dcterms:modified>
</cp:coreProperties>
</file>