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460"/>
        <w:gridCol w:w="1403"/>
        <w:gridCol w:w="456"/>
        <w:gridCol w:w="6724"/>
      </w:tblGrid>
      <w:tr w:rsidR="008945B0" w:rsidRPr="00555738" w14:paraId="62DF061A" w14:textId="77777777" w:rsidTr="009A0C26">
        <w:trPr>
          <w:trHeight w:val="589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</w:tcPr>
          <w:p w14:paraId="1D257B0A" w14:textId="3597024B" w:rsidR="008945B0" w:rsidRPr="008945B0" w:rsidRDefault="008E2772" w:rsidP="002B6ABF">
            <w:pPr>
              <w:keepNext/>
              <w:spacing w:before="120" w:after="120" w:line="272" w:lineRule="atLeast"/>
              <w:rPr>
                <w:sz w:val="22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</w:rPr>
              <w:t xml:space="preserve">Thema: </w:t>
            </w:r>
          </w:p>
        </w:tc>
        <w:tc>
          <w:tcPr>
            <w:tcW w:w="3718" w:type="pct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</w:tcPr>
          <w:p w14:paraId="41EE0267" w14:textId="00173CED" w:rsidR="008945B0" w:rsidRPr="002B6ABF" w:rsidRDefault="00582E31" w:rsidP="002B6ABF">
            <w:pPr>
              <w:keepNext/>
              <w:spacing w:before="120" w:after="120" w:line="272" w:lineRule="atLeas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Schüler</w:t>
            </w:r>
            <w:r w:rsidR="0089169E">
              <w:rPr>
                <w:b/>
                <w:sz w:val="22"/>
                <w:szCs w:val="24"/>
              </w:rPr>
              <w:t>-</w:t>
            </w:r>
            <w:r>
              <w:rPr>
                <w:b/>
                <w:sz w:val="22"/>
                <w:szCs w:val="24"/>
              </w:rPr>
              <w:t>Lehrer</w:t>
            </w:r>
            <w:r w:rsidR="008614AC">
              <w:rPr>
                <w:b/>
                <w:sz w:val="22"/>
                <w:szCs w:val="24"/>
              </w:rPr>
              <w:t>-Feedback</w:t>
            </w:r>
          </w:p>
        </w:tc>
      </w:tr>
      <w:tr w:rsidR="008945B0" w:rsidRPr="00555738" w14:paraId="43CDC398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A07BC" w14:textId="1EA7DB51" w:rsidR="008945B0" w:rsidRPr="002B6ABF" w:rsidRDefault="008945B0" w:rsidP="00156F46">
            <w:pPr>
              <w:rPr>
                <w:b/>
                <w:sz w:val="20"/>
                <w:szCs w:val="20"/>
              </w:rPr>
            </w:pP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78D8A" w14:textId="3A4616A8" w:rsidR="008945B0" w:rsidRPr="002B6ABF" w:rsidRDefault="008945B0" w:rsidP="00156F46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8945B0" w:rsidRPr="00555738" w14:paraId="149E7F90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57D9A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Fach: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05F8D" w14:textId="36F6826C" w:rsidR="00466C17" w:rsidRPr="002B6ABF" w:rsidRDefault="00683AB1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fächerübergreifend</w:t>
            </w:r>
          </w:p>
        </w:tc>
      </w:tr>
      <w:tr w:rsidR="008945B0" w:rsidRPr="00555738" w14:paraId="78E875F7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07AE6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Klasse/Jahrgangsstufe: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79D41" w14:textId="585E8572" w:rsidR="008945B0" w:rsidRPr="002B6ABF" w:rsidRDefault="009A0C26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SEK</w:t>
            </w:r>
            <w:r w:rsidR="00C44A90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II</w:t>
            </w:r>
          </w:p>
        </w:tc>
      </w:tr>
      <w:tr w:rsidR="008945B0" w:rsidRPr="00555738" w14:paraId="51AC3AC4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27D25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Schulart: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7A405" w14:textId="29EE9898" w:rsidR="008945B0" w:rsidRPr="002B6ABF" w:rsidRDefault="00683AB1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alle</w:t>
            </w:r>
          </w:p>
        </w:tc>
      </w:tr>
      <w:tr w:rsidR="00BA4777" w:rsidRPr="00555738" w14:paraId="69C526E7" w14:textId="77777777" w:rsidTr="00E71E3A">
        <w:trPr>
          <w:trHeight w:val="510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DDF9BB" w14:textId="77777777" w:rsidR="00BA4777" w:rsidRPr="002B6ABF" w:rsidRDefault="00BA4777" w:rsidP="008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</w:tcPr>
          <w:p w14:paraId="70C251B3" w14:textId="77777777" w:rsidR="00BA4777" w:rsidRPr="002B6ABF" w:rsidRDefault="00BA4777" w:rsidP="008A7CDC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8945B0" w:rsidRPr="00555738" w14:paraId="495B1A1C" w14:textId="77777777" w:rsidTr="00156F4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4B7254E4" w14:textId="44793FAA" w:rsidR="008945B0" w:rsidRDefault="006757B6" w:rsidP="002C1D9D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Aktivität der Lernenden </w:t>
            </w:r>
            <w:r w:rsidR="00156F46">
              <w:rPr>
                <w:b/>
                <w:sz w:val="22"/>
              </w:rPr>
              <w:t>im digitalen Unterricht durc</w:t>
            </w:r>
            <w:r w:rsidR="00217360">
              <w:rPr>
                <w:b/>
                <w:sz w:val="22"/>
              </w:rPr>
              <w:t>h</w:t>
            </w:r>
            <w:r w:rsidR="00582E31">
              <w:rPr>
                <w:b/>
                <w:sz w:val="22"/>
              </w:rPr>
              <w:t xml:space="preserve"> …</w:t>
            </w:r>
          </w:p>
          <w:p w14:paraId="12805652" w14:textId="4BA58593" w:rsidR="00647828" w:rsidRPr="00582E31" w:rsidRDefault="00C44A90" w:rsidP="002C1D9D">
            <w:pPr>
              <w:spacing w:before="120" w:after="120"/>
              <w:rPr>
                <w:bCs/>
                <w:sz w:val="22"/>
              </w:rPr>
            </w:pPr>
            <w:r>
              <w:rPr>
                <w:bCs/>
                <w:sz w:val="22"/>
              </w:rPr>
              <w:t>d</w:t>
            </w:r>
            <w:r w:rsidR="0083755E" w:rsidRPr="00582E31">
              <w:rPr>
                <w:bCs/>
                <w:sz w:val="22"/>
              </w:rPr>
              <w:t xml:space="preserve">as Geben von Feedback für </w:t>
            </w:r>
            <w:r w:rsidR="008614AC" w:rsidRPr="00582E31">
              <w:rPr>
                <w:bCs/>
                <w:sz w:val="22"/>
              </w:rPr>
              <w:t>den Unterricht/Unterrichtsabschnitte</w:t>
            </w:r>
            <w:r>
              <w:rPr>
                <w:bCs/>
                <w:sz w:val="22"/>
              </w:rPr>
              <w:t>,</w:t>
            </w:r>
          </w:p>
          <w:p w14:paraId="7C2F9B05" w14:textId="280224E8" w:rsidR="003B245E" w:rsidRPr="002C1D9D" w:rsidRDefault="003B245E" w:rsidP="002C1D9D">
            <w:pPr>
              <w:spacing w:before="120" w:after="120"/>
              <w:rPr>
                <w:b/>
                <w:sz w:val="22"/>
              </w:rPr>
            </w:pPr>
            <w:r w:rsidRPr="00582E31">
              <w:rPr>
                <w:bCs/>
                <w:sz w:val="22"/>
              </w:rPr>
              <w:t xml:space="preserve">Selbstreflexion </w:t>
            </w:r>
            <w:r w:rsidR="00EA666B" w:rsidRPr="00582E31">
              <w:rPr>
                <w:bCs/>
                <w:sz w:val="22"/>
              </w:rPr>
              <w:t>der</w:t>
            </w:r>
            <w:r w:rsidRPr="00582E31">
              <w:rPr>
                <w:bCs/>
                <w:sz w:val="22"/>
              </w:rPr>
              <w:t xml:space="preserve"> eigenen Lernerfahrungen</w:t>
            </w:r>
            <w:r w:rsidR="00C44A90">
              <w:rPr>
                <w:bCs/>
                <w:sz w:val="22"/>
              </w:rPr>
              <w:t>.</w:t>
            </w:r>
          </w:p>
        </w:tc>
      </w:tr>
      <w:tr w:rsidR="00BA4777" w:rsidRPr="00555738" w14:paraId="1B685D74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6DDA9C" w14:textId="77777777" w:rsidR="00BA4777" w:rsidRDefault="00BA4777" w:rsidP="00660930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8945B0" w:rsidRPr="00555738" w14:paraId="626252B4" w14:textId="77777777" w:rsidTr="00156F46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0DD5E942" w14:textId="77777777" w:rsidR="008945B0" w:rsidRPr="008945B0" w:rsidRDefault="008945B0" w:rsidP="008945B0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Erweiterung der Handlungskompetenz durch dieses</w:t>
            </w:r>
            <w:r w:rsidRPr="00F740C9">
              <w:rPr>
                <w:b/>
                <w:sz w:val="22"/>
              </w:rPr>
              <w:t xml:space="preserve"> Unterrichts</w:t>
            </w:r>
            <w:r>
              <w:rPr>
                <w:b/>
                <w:sz w:val="22"/>
              </w:rPr>
              <w:t>arrangement</w:t>
            </w:r>
          </w:p>
        </w:tc>
      </w:tr>
      <w:tr w:rsidR="008945B0" w:rsidRPr="00555738" w14:paraId="1878163D" w14:textId="77777777" w:rsidTr="00156F46">
        <w:trPr>
          <w:trHeight w:val="397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BB966" w14:textId="77777777" w:rsidR="008945B0" w:rsidRDefault="008945B0" w:rsidP="00156F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Vorstruktur: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4817A" w14:textId="385FE8EE" w:rsidR="008945B0" w:rsidRPr="00170368" w:rsidRDefault="008945B0" w:rsidP="00170368">
            <w:pPr>
              <w:pStyle w:val="Listenabsatz"/>
              <w:numPr>
                <w:ilvl w:val="0"/>
                <w:numId w:val="7"/>
              </w:numPr>
              <w:rPr>
                <w:sz w:val="20"/>
              </w:rPr>
            </w:pPr>
          </w:p>
        </w:tc>
      </w:tr>
      <w:tr w:rsidR="008945B0" w:rsidRPr="00555738" w14:paraId="4278BDDA" w14:textId="77777777" w:rsidTr="00156F46">
        <w:trPr>
          <w:trHeight w:val="17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9F1BC" w14:textId="77777777" w:rsidR="008945B0" w:rsidRDefault="008945B0" w:rsidP="00156F46">
            <w:pPr>
              <w:rPr>
                <w:b/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B8F63" w14:textId="77777777" w:rsidR="008945B0" w:rsidRPr="00B41196" w:rsidRDefault="008945B0" w:rsidP="00156F46">
            <w:pPr>
              <w:rPr>
                <w:sz w:val="20"/>
              </w:rPr>
            </w:pPr>
          </w:p>
        </w:tc>
      </w:tr>
      <w:tr w:rsidR="008945B0" w:rsidRPr="00555738" w14:paraId="57E1CF15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83BD3" w14:textId="77777777" w:rsidR="00466C17" w:rsidRDefault="008945B0" w:rsidP="00156F46">
            <w:pPr>
              <w:ind w:right="-1026"/>
              <w:rPr>
                <w:b/>
                <w:sz w:val="20"/>
                <w:szCs w:val="20"/>
              </w:rPr>
            </w:pPr>
            <w:r w:rsidRPr="006778FA">
              <w:rPr>
                <w:b/>
                <w:sz w:val="20"/>
                <w:szCs w:val="20"/>
              </w:rPr>
              <w:t>Fachlich</w:t>
            </w:r>
            <w:r w:rsidR="00466C17">
              <w:rPr>
                <w:b/>
                <w:sz w:val="20"/>
                <w:szCs w:val="20"/>
              </w:rPr>
              <w:t xml:space="preserve">e </w:t>
            </w:r>
          </w:p>
          <w:p w14:paraId="15BBC926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072D2" w14:textId="754E9D36" w:rsidR="00151777" w:rsidRPr="00E71E3A" w:rsidRDefault="0034581E" w:rsidP="00E71E3A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Evtl. </w:t>
            </w:r>
            <w:r w:rsidR="007518AE">
              <w:rPr>
                <w:sz w:val="20"/>
                <w:szCs w:val="20"/>
              </w:rPr>
              <w:t>genaue Auseinandersetzung mit dem neu erworbenen Wissen</w:t>
            </w:r>
            <w:r w:rsidR="00C44A90">
              <w:rPr>
                <w:sz w:val="20"/>
                <w:szCs w:val="20"/>
              </w:rPr>
              <w:t>.</w:t>
            </w:r>
          </w:p>
        </w:tc>
      </w:tr>
      <w:tr w:rsidR="008945B0" w:rsidRPr="00555738" w14:paraId="4C005AC1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24EF2" w14:textId="77777777" w:rsidR="00466C17" w:rsidRDefault="003821D0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Überfachliche </w:t>
            </w:r>
          </w:p>
          <w:p w14:paraId="7B2B461E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BC732" w14:textId="77777777" w:rsidR="00C24C17" w:rsidRDefault="00F52DDB" w:rsidP="00127063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Selbstreflexion in Bezug auf die Erfahrungen im Unterricht</w:t>
            </w:r>
          </w:p>
          <w:p w14:paraId="6BE50511" w14:textId="0465782E" w:rsidR="000C2216" w:rsidRPr="00314B1D" w:rsidRDefault="000C2216" w:rsidP="00127063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Sprachförderung durch die Verbalisierung der Selbstreflexion</w:t>
            </w:r>
          </w:p>
        </w:tc>
      </w:tr>
      <w:tr w:rsidR="00BA4777" w:rsidRPr="00555738" w14:paraId="2AA6DF66" w14:textId="77777777" w:rsidTr="00A74598"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44A68870" w14:textId="77777777" w:rsidR="00BA4777" w:rsidRPr="006778FA" w:rsidRDefault="00BA4777" w:rsidP="008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CD00DC" w14:textId="77777777" w:rsidR="00BA4777" w:rsidRPr="006778FA" w:rsidRDefault="00BA4777" w:rsidP="00A74598">
            <w:pPr>
              <w:rPr>
                <w:sz w:val="20"/>
                <w:szCs w:val="20"/>
              </w:rPr>
            </w:pPr>
          </w:p>
        </w:tc>
      </w:tr>
      <w:tr w:rsidR="00E8736C" w:rsidRPr="008945B0" w14:paraId="31387E15" w14:textId="77777777" w:rsidTr="00156F46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5ED51FF9" w14:textId="77777777" w:rsidR="00E8736C" w:rsidRPr="008945B0" w:rsidRDefault="00E8736C" w:rsidP="00EB3E0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Hinweise zur Umsetzung</w:t>
            </w:r>
            <w:r w:rsidR="00387187">
              <w:rPr>
                <w:b/>
                <w:sz w:val="22"/>
              </w:rPr>
              <w:t xml:space="preserve"> &amp; Link zu geeigneten Tutorials</w:t>
            </w:r>
          </w:p>
        </w:tc>
      </w:tr>
      <w:tr w:rsidR="00E8736C" w:rsidRPr="00B41196" w14:paraId="2924210E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49B150" w14:textId="77777777" w:rsidR="00E8736C" w:rsidRPr="00B41196" w:rsidRDefault="00E8736C" w:rsidP="00EB3E03">
            <w:pPr>
              <w:rPr>
                <w:sz w:val="20"/>
              </w:rPr>
            </w:pPr>
          </w:p>
        </w:tc>
      </w:tr>
    </w:tbl>
    <w:p w14:paraId="3637FBED" w14:textId="61E1AC1C" w:rsidR="00502991" w:rsidRPr="00125701" w:rsidRDefault="00502991" w:rsidP="00405977">
      <w:pPr>
        <w:rPr>
          <w:sz w:val="20"/>
          <w:szCs w:val="20"/>
        </w:rPr>
      </w:pPr>
      <w:r w:rsidRPr="00125701">
        <w:rPr>
          <w:sz w:val="20"/>
          <w:szCs w:val="20"/>
        </w:rPr>
        <w:t>Videotutorial für die Erstellung der Zielschreibe bei oncoo</w:t>
      </w:r>
      <w:r w:rsidR="006757B6">
        <w:rPr>
          <w:rStyle w:val="Funotenzeichen"/>
          <w:sz w:val="20"/>
          <w:szCs w:val="20"/>
        </w:rPr>
        <w:footnoteReference w:id="1"/>
      </w:r>
      <w:r w:rsidR="00C44A90">
        <w:rPr>
          <w:sz w:val="20"/>
          <w:szCs w:val="20"/>
        </w:rPr>
        <w:t>:</w:t>
      </w:r>
    </w:p>
    <w:p w14:paraId="69FAE6BB" w14:textId="6CF9A39E" w:rsidR="00BB50EE" w:rsidRPr="00125701" w:rsidRDefault="00A16A10" w:rsidP="00405977">
      <w:pPr>
        <w:rPr>
          <w:sz w:val="20"/>
          <w:szCs w:val="20"/>
        </w:rPr>
      </w:pPr>
      <w:hyperlink r:id="rId8" w:history="1">
        <w:r w:rsidR="00C44A90" w:rsidRPr="003819C3">
          <w:rPr>
            <w:rStyle w:val="Hyperlink"/>
            <w:sz w:val="20"/>
            <w:szCs w:val="20"/>
          </w:rPr>
          <w:t>www.youtube.com/watch?v=Nmp6HTzOnE8</w:t>
        </w:r>
      </w:hyperlink>
      <w:r w:rsidR="00C44A90">
        <w:rPr>
          <w:sz w:val="20"/>
          <w:szCs w:val="20"/>
        </w:rPr>
        <w:t xml:space="preserve"> </w:t>
      </w:r>
    </w:p>
    <w:p w14:paraId="5E5C8292" w14:textId="77777777" w:rsidR="00C55353" w:rsidRDefault="00C55353"/>
    <w:p w14:paraId="60E2B36F" w14:textId="77777777" w:rsidR="0000146E" w:rsidRDefault="0000146E"/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043"/>
      </w:tblGrid>
      <w:tr w:rsidR="00F36241" w:rsidRPr="008945B0" w14:paraId="4EA1AA67" w14:textId="77777777" w:rsidTr="00156F46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22952463" w14:textId="6DB4B750" w:rsidR="00F36241" w:rsidRPr="008945B0" w:rsidRDefault="00C55353" w:rsidP="0040367E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Mögliche </w:t>
            </w:r>
            <w:r w:rsidR="000E7D16">
              <w:rPr>
                <w:b/>
                <w:sz w:val="22"/>
              </w:rPr>
              <w:t xml:space="preserve">Ziele </w:t>
            </w:r>
            <w:r>
              <w:rPr>
                <w:b/>
                <w:sz w:val="22"/>
              </w:rPr>
              <w:t>und Aufgaben</w:t>
            </w:r>
          </w:p>
        </w:tc>
      </w:tr>
      <w:tr w:rsidR="00F36241" w:rsidRPr="00B41196" w14:paraId="15DA26AF" w14:textId="77777777" w:rsidTr="0040367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1659838" w14:textId="66881E8E" w:rsidR="00B60396" w:rsidRPr="000C6438" w:rsidRDefault="0043087E" w:rsidP="000C6438">
            <w:pPr>
              <w:rPr>
                <w:sz w:val="20"/>
              </w:rPr>
            </w:pPr>
            <w:r>
              <w:rPr>
                <w:b/>
                <w:bCs/>
                <w:sz w:val="22"/>
              </w:rPr>
              <w:t>Die Lernenden</w:t>
            </w:r>
            <w:r w:rsidR="00CF1841" w:rsidRPr="000C6438">
              <w:rPr>
                <w:b/>
                <w:bCs/>
                <w:sz w:val="22"/>
              </w:rPr>
              <w:t xml:space="preserve"> reflektieren ihre Lernerfahrung/ihren Arbeitseinsatz im Unterricht</w:t>
            </w:r>
            <w:r w:rsidR="00451BD8">
              <w:rPr>
                <w:b/>
                <w:bCs/>
                <w:sz w:val="22"/>
              </w:rPr>
              <w:t>.</w:t>
            </w:r>
          </w:p>
          <w:p w14:paraId="609D4BA9" w14:textId="798DEBBF" w:rsidR="00CF1841" w:rsidRPr="000C6438" w:rsidRDefault="00CF1841" w:rsidP="000C6438">
            <w:pPr>
              <w:rPr>
                <w:b/>
                <w:bCs/>
                <w:sz w:val="22"/>
              </w:rPr>
            </w:pPr>
            <w:r w:rsidRPr="000C6438">
              <w:rPr>
                <w:b/>
                <w:bCs/>
                <w:sz w:val="22"/>
              </w:rPr>
              <w:t>Möglichkeiten:</w:t>
            </w:r>
            <w:r w:rsidR="00582E31">
              <w:rPr>
                <w:b/>
                <w:bCs/>
                <w:sz w:val="22"/>
              </w:rPr>
              <w:br/>
            </w:r>
          </w:p>
          <w:p w14:paraId="4588F1AE" w14:textId="6FF5CF79" w:rsidR="00CF1841" w:rsidRPr="00125701" w:rsidRDefault="00CF1841" w:rsidP="00D71CEC">
            <w:pPr>
              <w:pStyle w:val="Listenabsatz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125701">
              <w:rPr>
                <w:sz w:val="20"/>
                <w:szCs w:val="20"/>
              </w:rPr>
              <w:t xml:space="preserve">Die Lehrkraft formuliert eine konkrete Frage – die </w:t>
            </w:r>
            <w:r w:rsidR="00DB55A0">
              <w:rPr>
                <w:sz w:val="20"/>
                <w:szCs w:val="20"/>
              </w:rPr>
              <w:t>Lernenden</w:t>
            </w:r>
            <w:r w:rsidRPr="00125701">
              <w:rPr>
                <w:sz w:val="20"/>
                <w:szCs w:val="20"/>
              </w:rPr>
              <w:t xml:space="preserve"> positionieren sich entsprechend ihrer Einschätzung auf einem vorbereiteten Whiteboard</w:t>
            </w:r>
            <w:r w:rsidR="008C5F32" w:rsidRPr="00125701">
              <w:rPr>
                <w:sz w:val="20"/>
                <w:szCs w:val="20"/>
              </w:rPr>
              <w:t>:</w:t>
            </w:r>
          </w:p>
          <w:p w14:paraId="1A44FE7C" w14:textId="2994956D" w:rsidR="008C5F32" w:rsidRPr="00125701" w:rsidRDefault="008C5F32" w:rsidP="00612F21">
            <w:pPr>
              <w:pStyle w:val="Listenabsatz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125701">
              <w:rPr>
                <w:sz w:val="20"/>
                <w:szCs w:val="20"/>
              </w:rPr>
              <w:t>So viele neue Erkenntnisse nehme ich aus der Stunde mit</w:t>
            </w:r>
            <w:r w:rsidR="00C44A90">
              <w:rPr>
                <w:sz w:val="20"/>
                <w:szCs w:val="20"/>
              </w:rPr>
              <w:t xml:space="preserve"> </w:t>
            </w:r>
            <w:r w:rsidR="006549B3" w:rsidRPr="00125701">
              <w:rPr>
                <w:sz w:val="20"/>
                <w:szCs w:val="20"/>
              </w:rPr>
              <w:t>…</w:t>
            </w:r>
          </w:p>
          <w:p w14:paraId="1E0BBE65" w14:textId="4435359D" w:rsidR="008C5F32" w:rsidRPr="00125701" w:rsidRDefault="008C5F32" w:rsidP="00612F21">
            <w:pPr>
              <w:pStyle w:val="Listenabsatz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125701">
              <w:rPr>
                <w:sz w:val="20"/>
                <w:szCs w:val="20"/>
              </w:rPr>
              <w:t>Meine Energie für die Erarbeitung des Themas lag bei</w:t>
            </w:r>
            <w:r w:rsidR="00C44A90">
              <w:rPr>
                <w:sz w:val="20"/>
                <w:szCs w:val="20"/>
              </w:rPr>
              <w:t xml:space="preserve"> </w:t>
            </w:r>
            <w:r w:rsidRPr="00125701">
              <w:rPr>
                <w:sz w:val="20"/>
                <w:szCs w:val="20"/>
              </w:rPr>
              <w:t>…</w:t>
            </w:r>
          </w:p>
          <w:p w14:paraId="46E3FCDF" w14:textId="485698A8" w:rsidR="008C5F32" w:rsidRPr="00125701" w:rsidRDefault="000257F2" w:rsidP="00612F21">
            <w:pPr>
              <w:pStyle w:val="Listenabsatz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125701">
              <w:rPr>
                <w:sz w:val="20"/>
                <w:szCs w:val="20"/>
              </w:rPr>
              <w:t>X</w:t>
            </w:r>
            <w:r w:rsidR="00582E31">
              <w:rPr>
                <w:sz w:val="20"/>
                <w:szCs w:val="20"/>
              </w:rPr>
              <w:t>Y</w:t>
            </w:r>
            <w:r w:rsidRPr="00125701">
              <w:rPr>
                <w:sz w:val="20"/>
                <w:szCs w:val="20"/>
              </w:rPr>
              <w:t xml:space="preserve"> des heutigen Lernstoffs habe ich gut verstanden</w:t>
            </w:r>
            <w:r w:rsidR="00C44A90">
              <w:rPr>
                <w:sz w:val="20"/>
                <w:szCs w:val="20"/>
              </w:rPr>
              <w:t xml:space="preserve"> </w:t>
            </w:r>
            <w:r w:rsidR="006549B3" w:rsidRPr="00125701">
              <w:rPr>
                <w:sz w:val="20"/>
                <w:szCs w:val="20"/>
              </w:rPr>
              <w:t>…</w:t>
            </w:r>
          </w:p>
          <w:p w14:paraId="04CD4E37" w14:textId="78D6432D" w:rsidR="00042687" w:rsidRDefault="006549B3" w:rsidP="00612F21">
            <w:pPr>
              <w:pStyle w:val="Listenabsatz"/>
              <w:rPr>
                <w:sz w:val="20"/>
                <w:szCs w:val="20"/>
              </w:rPr>
            </w:pPr>
            <w:r w:rsidRPr="00125701">
              <w:rPr>
                <w:sz w:val="20"/>
                <w:szCs w:val="20"/>
              </w:rPr>
              <w:t>Das gibt der Lehrkraft einen schnellen Überblick. Es besteht die Möglichkeit einzelne Kurzinterviews zu führen</w:t>
            </w:r>
            <w:r w:rsidR="00D06ADF" w:rsidRPr="00125701">
              <w:rPr>
                <w:sz w:val="20"/>
                <w:szCs w:val="20"/>
              </w:rPr>
              <w:t>.</w:t>
            </w:r>
            <w:r w:rsidR="00582E31">
              <w:rPr>
                <w:sz w:val="20"/>
                <w:szCs w:val="20"/>
              </w:rPr>
              <w:br/>
            </w:r>
          </w:p>
          <w:p w14:paraId="4EDC0969" w14:textId="6A61E8EB" w:rsidR="0033280E" w:rsidRDefault="0033280E" w:rsidP="00612F21">
            <w:pPr>
              <w:pStyle w:val="Listenabsatz"/>
              <w:rPr>
                <w:sz w:val="20"/>
                <w:szCs w:val="20"/>
              </w:rPr>
            </w:pPr>
          </w:p>
          <w:p w14:paraId="49316F2A" w14:textId="77777777" w:rsidR="0033280E" w:rsidRPr="00125701" w:rsidRDefault="0033280E" w:rsidP="00612F21">
            <w:pPr>
              <w:pStyle w:val="Listenabsatz"/>
              <w:rPr>
                <w:sz w:val="20"/>
                <w:szCs w:val="20"/>
              </w:rPr>
            </w:pPr>
          </w:p>
          <w:p w14:paraId="2D45B58D" w14:textId="3D2B4FF4" w:rsidR="006549B3" w:rsidRPr="00125701" w:rsidRDefault="006549B3" w:rsidP="00D71CEC">
            <w:pPr>
              <w:pStyle w:val="Listenabsatz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125701">
              <w:rPr>
                <w:sz w:val="20"/>
                <w:szCs w:val="20"/>
              </w:rPr>
              <w:lastRenderedPageBreak/>
              <w:t>Die Lehrkraft stellt eine</w:t>
            </w:r>
            <w:r w:rsidR="00B303BA" w:rsidRPr="00125701">
              <w:rPr>
                <w:sz w:val="20"/>
                <w:szCs w:val="20"/>
              </w:rPr>
              <w:t xml:space="preserve"> </w:t>
            </w:r>
            <w:r w:rsidRPr="00125701">
              <w:rPr>
                <w:sz w:val="20"/>
                <w:szCs w:val="20"/>
              </w:rPr>
              <w:t>k</w:t>
            </w:r>
            <w:r w:rsidR="00B303BA" w:rsidRPr="00125701">
              <w:rPr>
                <w:sz w:val="20"/>
                <w:szCs w:val="20"/>
              </w:rPr>
              <w:t>l</w:t>
            </w:r>
            <w:r w:rsidRPr="00125701">
              <w:rPr>
                <w:sz w:val="20"/>
                <w:szCs w:val="20"/>
              </w:rPr>
              <w:t>are Frage/hat eine Fragestellung auf e</w:t>
            </w:r>
            <w:r w:rsidR="00B303BA" w:rsidRPr="00125701">
              <w:rPr>
                <w:sz w:val="20"/>
                <w:szCs w:val="20"/>
              </w:rPr>
              <w:t>i</w:t>
            </w:r>
            <w:r w:rsidRPr="00125701">
              <w:rPr>
                <w:sz w:val="20"/>
                <w:szCs w:val="20"/>
              </w:rPr>
              <w:t xml:space="preserve">ner Folie und gibt den </w:t>
            </w:r>
            <w:r w:rsidR="00DB55A0">
              <w:rPr>
                <w:sz w:val="20"/>
                <w:szCs w:val="20"/>
              </w:rPr>
              <w:t xml:space="preserve">Lernenden </w:t>
            </w:r>
            <w:r w:rsidRPr="00125701">
              <w:rPr>
                <w:sz w:val="20"/>
                <w:szCs w:val="20"/>
              </w:rPr>
              <w:t>den Auf</w:t>
            </w:r>
            <w:r w:rsidR="00D06ADF" w:rsidRPr="00125701">
              <w:rPr>
                <w:sz w:val="20"/>
                <w:szCs w:val="20"/>
              </w:rPr>
              <w:t>t</w:t>
            </w:r>
            <w:r w:rsidRPr="00125701">
              <w:rPr>
                <w:sz w:val="20"/>
                <w:szCs w:val="20"/>
              </w:rPr>
              <w:t>rag</w:t>
            </w:r>
            <w:r w:rsidR="00C44A90">
              <w:rPr>
                <w:sz w:val="20"/>
                <w:szCs w:val="20"/>
              </w:rPr>
              <w:t>,</w:t>
            </w:r>
            <w:r w:rsidR="00BD1D0F" w:rsidRPr="00125701">
              <w:rPr>
                <w:sz w:val="20"/>
                <w:szCs w:val="20"/>
              </w:rPr>
              <w:t xml:space="preserve"> ein bis zwei Sätze da</w:t>
            </w:r>
            <w:r w:rsidR="00D06ADF" w:rsidRPr="00125701">
              <w:rPr>
                <w:sz w:val="20"/>
                <w:szCs w:val="20"/>
              </w:rPr>
              <w:t>z</w:t>
            </w:r>
            <w:r w:rsidR="00BD1D0F" w:rsidRPr="00125701">
              <w:rPr>
                <w:sz w:val="20"/>
                <w:szCs w:val="20"/>
              </w:rPr>
              <w:t xml:space="preserve">u in den öffentlichen </w:t>
            </w:r>
            <w:r w:rsidR="00582E31" w:rsidRPr="00125701">
              <w:rPr>
                <w:sz w:val="20"/>
                <w:szCs w:val="20"/>
              </w:rPr>
              <w:t>Chat</w:t>
            </w:r>
            <w:r w:rsidR="00BD1D0F" w:rsidRPr="00125701">
              <w:rPr>
                <w:sz w:val="20"/>
                <w:szCs w:val="20"/>
              </w:rPr>
              <w:t xml:space="preserve"> zu schreiben:</w:t>
            </w:r>
          </w:p>
          <w:p w14:paraId="68B314B7" w14:textId="41A72533" w:rsidR="00BD1D0F" w:rsidRPr="00582E31" w:rsidRDefault="00BD1D0F" w:rsidP="00612F21">
            <w:pPr>
              <w:pStyle w:val="Listenabsatz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582E31">
              <w:rPr>
                <w:sz w:val="20"/>
                <w:szCs w:val="20"/>
              </w:rPr>
              <w:t>Das war meine wichtigste Minute in dieser Stunde, weil</w:t>
            </w:r>
            <w:r w:rsidR="00C44A90">
              <w:rPr>
                <w:sz w:val="20"/>
                <w:szCs w:val="20"/>
              </w:rPr>
              <w:t xml:space="preserve"> </w:t>
            </w:r>
            <w:r w:rsidRPr="00582E31">
              <w:rPr>
                <w:sz w:val="20"/>
                <w:szCs w:val="20"/>
              </w:rPr>
              <w:t>…</w:t>
            </w:r>
          </w:p>
          <w:p w14:paraId="46EF07C9" w14:textId="16368420" w:rsidR="00BD1D0F" w:rsidRPr="00582E31" w:rsidRDefault="004A1B36" w:rsidP="00612F21">
            <w:pPr>
              <w:pStyle w:val="Listenabsatz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582E31">
              <w:rPr>
                <w:sz w:val="20"/>
                <w:szCs w:val="20"/>
              </w:rPr>
              <w:t>Das war mein hauptsächlicher Lerngewinn</w:t>
            </w:r>
            <w:r w:rsidR="00C44A90">
              <w:rPr>
                <w:sz w:val="20"/>
                <w:szCs w:val="20"/>
              </w:rPr>
              <w:t xml:space="preserve"> ...</w:t>
            </w:r>
          </w:p>
          <w:p w14:paraId="71C19878" w14:textId="44777F3D" w:rsidR="004A1B36" w:rsidRPr="00582E31" w:rsidRDefault="004A1B36" w:rsidP="00612F21">
            <w:pPr>
              <w:pStyle w:val="Listenabsatz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582E31">
              <w:rPr>
                <w:sz w:val="20"/>
                <w:szCs w:val="20"/>
              </w:rPr>
              <w:t>In dieser Minute habe ich mich gelangweilt, weil</w:t>
            </w:r>
            <w:r w:rsidR="00C44A90">
              <w:rPr>
                <w:sz w:val="20"/>
                <w:szCs w:val="20"/>
              </w:rPr>
              <w:t xml:space="preserve"> </w:t>
            </w:r>
            <w:r w:rsidRPr="00582E31">
              <w:rPr>
                <w:sz w:val="20"/>
                <w:szCs w:val="20"/>
              </w:rPr>
              <w:t>…</w:t>
            </w:r>
          </w:p>
          <w:p w14:paraId="2198CEC2" w14:textId="2B278BF5" w:rsidR="00B303BA" w:rsidRPr="00125701" w:rsidRDefault="00B303BA" w:rsidP="00612F21">
            <w:pPr>
              <w:pStyle w:val="Listenabsatz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582E31">
              <w:rPr>
                <w:sz w:val="20"/>
                <w:szCs w:val="20"/>
              </w:rPr>
              <w:t>Dafür kann ich mein neues Wissen gut brauchen</w:t>
            </w:r>
            <w:r w:rsidR="00C44A90">
              <w:rPr>
                <w:sz w:val="20"/>
                <w:szCs w:val="20"/>
              </w:rPr>
              <w:t xml:space="preserve"> ..</w:t>
            </w:r>
            <w:r w:rsidRPr="00125701">
              <w:rPr>
                <w:sz w:val="20"/>
                <w:szCs w:val="20"/>
              </w:rPr>
              <w:t>.</w:t>
            </w:r>
            <w:r w:rsidR="00582E31">
              <w:rPr>
                <w:sz w:val="20"/>
                <w:szCs w:val="20"/>
              </w:rPr>
              <w:br/>
            </w:r>
          </w:p>
          <w:p w14:paraId="55673012" w14:textId="11C5B27D" w:rsidR="00F00129" w:rsidRPr="00125701" w:rsidRDefault="00F00129" w:rsidP="00D71CEC">
            <w:pPr>
              <w:pStyle w:val="Listenabsatz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125701">
              <w:rPr>
                <w:sz w:val="20"/>
                <w:szCs w:val="20"/>
              </w:rPr>
              <w:t>Die Lehrkraft bereitet eine Zielscheibe bei oncoo</w:t>
            </w:r>
            <w:r w:rsidR="009C4139" w:rsidRPr="009C4139">
              <w:rPr>
                <w:sz w:val="18"/>
                <w:szCs w:val="18"/>
                <w:vertAlign w:val="superscript"/>
              </w:rPr>
              <w:t>1</w:t>
            </w:r>
            <w:r w:rsidR="00582E31">
              <w:rPr>
                <w:sz w:val="20"/>
                <w:szCs w:val="20"/>
              </w:rPr>
              <w:t xml:space="preserve"> </w:t>
            </w:r>
            <w:r w:rsidRPr="00125701">
              <w:rPr>
                <w:sz w:val="20"/>
                <w:szCs w:val="20"/>
              </w:rPr>
              <w:t xml:space="preserve">vor und gibt den </w:t>
            </w:r>
            <w:r w:rsidR="00E92804">
              <w:rPr>
                <w:sz w:val="20"/>
                <w:szCs w:val="20"/>
              </w:rPr>
              <w:t>Lernenden</w:t>
            </w:r>
            <w:r w:rsidRPr="00125701">
              <w:rPr>
                <w:sz w:val="20"/>
                <w:szCs w:val="20"/>
              </w:rPr>
              <w:t xml:space="preserve"> den </w:t>
            </w:r>
            <w:r w:rsidR="00C44A90">
              <w:rPr>
                <w:sz w:val="20"/>
                <w:szCs w:val="20"/>
              </w:rPr>
              <w:t>L</w:t>
            </w:r>
            <w:r w:rsidRPr="00125701">
              <w:rPr>
                <w:sz w:val="20"/>
                <w:szCs w:val="20"/>
              </w:rPr>
              <w:t>ink/den QR-Code. Die</w:t>
            </w:r>
            <w:r w:rsidR="00E92804">
              <w:rPr>
                <w:sz w:val="20"/>
                <w:szCs w:val="20"/>
              </w:rPr>
              <w:t xml:space="preserve"> Lernenden</w:t>
            </w:r>
            <w:r w:rsidRPr="00125701">
              <w:rPr>
                <w:sz w:val="20"/>
                <w:szCs w:val="20"/>
              </w:rPr>
              <w:t xml:space="preserve"> füllen den Fragebogen aus und das Ergebnis wird online veröffentlicht. Die </w:t>
            </w:r>
            <w:r w:rsidR="00E92804">
              <w:rPr>
                <w:sz w:val="20"/>
                <w:szCs w:val="20"/>
              </w:rPr>
              <w:t>Lernenden</w:t>
            </w:r>
            <w:r w:rsidRPr="00125701">
              <w:rPr>
                <w:sz w:val="20"/>
                <w:szCs w:val="20"/>
              </w:rPr>
              <w:t xml:space="preserve"> und die Lehrkraft sehen die Einschätzung der Klasse. Das ist evtl. nochmals eine Möglichkeit</w:t>
            </w:r>
            <w:r w:rsidR="00C44A90">
              <w:rPr>
                <w:sz w:val="20"/>
                <w:szCs w:val="20"/>
              </w:rPr>
              <w:t>,</w:t>
            </w:r>
            <w:r w:rsidRPr="00125701">
              <w:rPr>
                <w:sz w:val="20"/>
                <w:szCs w:val="20"/>
              </w:rPr>
              <w:t xml:space="preserve"> ins Gespräch zu kommen</w:t>
            </w:r>
            <w:r w:rsidR="00F048B5" w:rsidRPr="00125701">
              <w:rPr>
                <w:sz w:val="20"/>
                <w:szCs w:val="20"/>
              </w:rPr>
              <w:t xml:space="preserve"> (vgl. Tutorial)</w:t>
            </w:r>
            <w:r w:rsidR="00C44A90">
              <w:rPr>
                <w:sz w:val="20"/>
                <w:szCs w:val="20"/>
              </w:rPr>
              <w:t>.</w:t>
            </w:r>
          </w:p>
          <w:p w14:paraId="7AF350BD" w14:textId="1ED3BED1" w:rsidR="00E55918" w:rsidRDefault="00E55918" w:rsidP="00612F21">
            <w:pPr>
              <w:pStyle w:val="Listenabsatz"/>
              <w:rPr>
                <w:sz w:val="20"/>
              </w:rPr>
            </w:pPr>
          </w:p>
          <w:p w14:paraId="3C4C29AC" w14:textId="15C613B5" w:rsidR="006E378A" w:rsidRDefault="006E378A" w:rsidP="006E378A">
            <w:pPr>
              <w:rPr>
                <w:sz w:val="20"/>
              </w:rPr>
            </w:pPr>
          </w:p>
          <w:p w14:paraId="6AEECAC9" w14:textId="65E67E86" w:rsidR="006E378A" w:rsidRDefault="006E378A" w:rsidP="006E378A">
            <w:pPr>
              <w:rPr>
                <w:sz w:val="20"/>
              </w:rPr>
            </w:pPr>
          </w:p>
          <w:p w14:paraId="5690BE1C" w14:textId="09DA1370" w:rsidR="006E378A" w:rsidRDefault="006E378A" w:rsidP="006E378A">
            <w:pPr>
              <w:rPr>
                <w:sz w:val="20"/>
              </w:rPr>
            </w:pPr>
          </w:p>
          <w:tbl>
            <w:tblPr>
              <w:tblpPr w:leftFromText="141" w:rightFromText="141" w:vertAnchor="text" w:horzAnchor="margin" w:tblpY="-138"/>
              <w:tblW w:w="912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CellMar>
                <w:top w:w="34" w:type="dxa"/>
                <w:left w:w="34" w:type="dxa"/>
                <w:bottom w:w="34" w:type="dxa"/>
                <w:right w:w="34" w:type="dxa"/>
              </w:tblCellMar>
              <w:tblLook w:val="00A0" w:firstRow="1" w:lastRow="0" w:firstColumn="1" w:lastColumn="0" w:noHBand="0" w:noVBand="0"/>
            </w:tblPr>
            <w:tblGrid>
              <w:gridCol w:w="9124"/>
            </w:tblGrid>
            <w:tr w:rsidR="006E378A" w:rsidRPr="008945B0" w14:paraId="030F4A11" w14:textId="77777777" w:rsidTr="00582E31">
              <w:trPr>
                <w:trHeight w:val="20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DBDB" w:themeFill="accent2" w:themeFillTint="33"/>
                </w:tcPr>
                <w:p w14:paraId="32DA7D8D" w14:textId="77777777" w:rsidR="006E378A" w:rsidRPr="008945B0" w:rsidRDefault="006E378A" w:rsidP="006E378A">
                  <w:pPr>
                    <w:spacing w:before="120" w:after="12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Rechtliche Hinweise</w:t>
                  </w:r>
                </w:p>
              </w:tc>
            </w:tr>
            <w:tr w:rsidR="006E378A" w:rsidRPr="00B41196" w14:paraId="1BBADDAE" w14:textId="77777777" w:rsidTr="00582E31">
              <w:trPr>
                <w:trHeight w:val="33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92F5C" w14:textId="77777777" w:rsidR="006E378A" w:rsidRPr="00B41196" w:rsidRDefault="006E378A" w:rsidP="006E378A">
                  <w:pPr>
                    <w:spacing w:before="281"/>
                    <w:rPr>
                      <w:sz w:val="20"/>
                    </w:rPr>
                  </w:pPr>
                </w:p>
              </w:tc>
            </w:tr>
          </w:tbl>
          <w:p w14:paraId="571A2944" w14:textId="77777777" w:rsidR="006E378A" w:rsidRPr="006E378A" w:rsidRDefault="006E378A" w:rsidP="006E378A">
            <w:pPr>
              <w:rPr>
                <w:b/>
                <w:sz w:val="20"/>
                <w:szCs w:val="20"/>
              </w:rPr>
            </w:pPr>
            <w:r w:rsidRPr="006E378A">
              <w:rPr>
                <w:b/>
                <w:sz w:val="20"/>
                <w:szCs w:val="20"/>
              </w:rPr>
              <w:t>Datenschutzrecht</w:t>
            </w:r>
          </w:p>
          <w:p w14:paraId="21ADEA26" w14:textId="77777777" w:rsidR="006E378A" w:rsidRPr="006E378A" w:rsidRDefault="006E378A" w:rsidP="006E378A">
            <w:pPr>
              <w:rPr>
                <w:b/>
                <w:sz w:val="20"/>
                <w:szCs w:val="20"/>
              </w:rPr>
            </w:pPr>
          </w:p>
          <w:p w14:paraId="27FC827B" w14:textId="5A4AE333" w:rsidR="006E378A" w:rsidRPr="006E378A" w:rsidRDefault="006E378A" w:rsidP="006E378A">
            <w:pPr>
              <w:rPr>
                <w:sz w:val="20"/>
                <w:szCs w:val="20"/>
              </w:rPr>
            </w:pPr>
            <w:r w:rsidRPr="006E378A">
              <w:rPr>
                <w:sz w:val="20"/>
                <w:szCs w:val="20"/>
              </w:rPr>
              <w:t xml:space="preserve">Die vorliegend vom ZSL vorgeschlagenen Tools wurden nicht datenschutzrechtlich geprüft. Eine datenschutzrechtliche Prüfung ist von der </w:t>
            </w:r>
            <w:r w:rsidR="00C44A90">
              <w:rPr>
                <w:sz w:val="20"/>
                <w:szCs w:val="20"/>
              </w:rPr>
              <w:t>v</w:t>
            </w:r>
            <w:r w:rsidRPr="006E378A">
              <w:rPr>
                <w:sz w:val="20"/>
                <w:szCs w:val="20"/>
              </w:rPr>
              <w:t>erantwortlichen Stelle im Sinne des Art. 4 Nr. 7 DSGVO durchzuführen. Verantwortliche Stelle im Sinne des Art. 4 Nr. 7 DSGVO ist die Stelle, die über die Zwecke und Mittel der Verarbeitung entscheidet.</w:t>
            </w:r>
          </w:p>
          <w:p w14:paraId="1D2677E3" w14:textId="77777777" w:rsidR="006E378A" w:rsidRPr="006E378A" w:rsidRDefault="006E378A" w:rsidP="006E378A">
            <w:pPr>
              <w:rPr>
                <w:sz w:val="20"/>
                <w:szCs w:val="20"/>
                <w:u w:val="single"/>
              </w:rPr>
            </w:pPr>
          </w:p>
          <w:p w14:paraId="67D1F2B7" w14:textId="77777777" w:rsidR="006E378A" w:rsidRPr="006E378A" w:rsidRDefault="006E378A" w:rsidP="006E378A">
            <w:pPr>
              <w:rPr>
                <w:sz w:val="20"/>
                <w:szCs w:val="20"/>
              </w:rPr>
            </w:pPr>
            <w:r w:rsidRPr="006E378A">
              <w:rPr>
                <w:sz w:val="20"/>
                <w:szCs w:val="20"/>
              </w:rPr>
              <w:t>Ferner sind folgende rechtliche Hinweise der ZSL-Seite zum Urheberrecht, Haftung für Inhalte sowie Internetauftritte dritter Anbieter/Links zu beachten:</w:t>
            </w:r>
          </w:p>
          <w:p w14:paraId="7C59399B" w14:textId="77777777" w:rsidR="006E378A" w:rsidRPr="006E378A" w:rsidRDefault="006E378A" w:rsidP="006E378A">
            <w:pPr>
              <w:rPr>
                <w:sz w:val="20"/>
                <w:szCs w:val="20"/>
              </w:rPr>
            </w:pPr>
          </w:p>
          <w:p w14:paraId="0603FB6E" w14:textId="557CF9BD" w:rsidR="006E378A" w:rsidRPr="00C44A90" w:rsidRDefault="00A16A10" w:rsidP="006E378A">
            <w:pPr>
              <w:rPr>
                <w:sz w:val="20"/>
                <w:szCs w:val="20"/>
              </w:rPr>
            </w:pPr>
            <w:hyperlink r:id="rId9" w:history="1">
              <w:r w:rsidR="00C44A90" w:rsidRPr="00C44A90">
                <w:rPr>
                  <w:rStyle w:val="Hyperlink"/>
                  <w:sz w:val="20"/>
                  <w:szCs w:val="20"/>
                </w:rPr>
                <w:t>www.zsl-bw.de/impressum</w:t>
              </w:r>
            </w:hyperlink>
          </w:p>
          <w:p w14:paraId="2B13135A" w14:textId="78336D34" w:rsidR="00FD7A68" w:rsidRPr="003E463C" w:rsidRDefault="00FD7A68" w:rsidP="003E463C">
            <w:pPr>
              <w:rPr>
                <w:sz w:val="20"/>
              </w:rPr>
            </w:pPr>
          </w:p>
        </w:tc>
      </w:tr>
    </w:tbl>
    <w:p w14:paraId="3E2198F5" w14:textId="77777777" w:rsidR="0053453C" w:rsidRDefault="0053453C" w:rsidP="00E25C0F">
      <w:pPr>
        <w:rPr>
          <w:rFonts w:eastAsia="Calibri"/>
          <w:sz w:val="16"/>
          <w:szCs w:val="18"/>
        </w:rPr>
      </w:pPr>
    </w:p>
    <w:sectPr w:rsidR="0053453C" w:rsidSect="003328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567" w:left="1418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D9023" w14:textId="77777777" w:rsidR="0050576B" w:rsidRDefault="0050576B" w:rsidP="001E03DE">
      <w:r>
        <w:separator/>
      </w:r>
    </w:p>
  </w:endnote>
  <w:endnote w:type="continuationSeparator" w:id="0">
    <w:p w14:paraId="6CFECA70" w14:textId="77777777" w:rsidR="0050576B" w:rsidRDefault="0050576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1F682" w14:textId="77777777" w:rsidR="00CB0B58" w:rsidRDefault="00CB0B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D653" w14:textId="65381D50" w:rsidR="00582E31" w:rsidRDefault="00582E31" w:rsidP="00CB0B58">
    <w:pPr>
      <w:pStyle w:val="Fuzeile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34C975EE" wp14:editId="2FBE0C92">
          <wp:extent cx="579120" cy="17272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3D563" w14:textId="2416013F" w:rsidR="00582E31" w:rsidRDefault="00582E31" w:rsidP="00CB0B58">
    <w:pPr>
      <w:pStyle w:val="Fuzeile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03DCCE47" wp14:editId="48E22733">
          <wp:extent cx="579120" cy="17272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3B383" w14:textId="77777777" w:rsidR="0050576B" w:rsidRDefault="0050576B" w:rsidP="001E03DE">
      <w:r>
        <w:separator/>
      </w:r>
    </w:p>
  </w:footnote>
  <w:footnote w:type="continuationSeparator" w:id="0">
    <w:p w14:paraId="38FCB977" w14:textId="77777777" w:rsidR="0050576B" w:rsidRDefault="0050576B" w:rsidP="001E03DE">
      <w:r>
        <w:continuationSeparator/>
      </w:r>
    </w:p>
  </w:footnote>
  <w:footnote w:id="1">
    <w:p w14:paraId="389FCB5B" w14:textId="6188C8C6" w:rsidR="006757B6" w:rsidRDefault="006757B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43087E" w:rsidRPr="00533F91">
        <w:rPr>
          <w:sz w:val="18"/>
          <w:szCs w:val="18"/>
        </w:rPr>
        <w:t xml:space="preserve">Die genannten Tools sind nur beispielhaft genannt. Die Beispiele sind von der Praxis für die Praxis. Bitte beachten Sie </w:t>
      </w:r>
      <w:r w:rsidR="0043087E">
        <w:rPr>
          <w:sz w:val="18"/>
          <w:szCs w:val="18"/>
        </w:rPr>
        <w:t>des W</w:t>
      </w:r>
      <w:r w:rsidR="0043087E" w:rsidRPr="00533F91">
        <w:rPr>
          <w:sz w:val="18"/>
          <w:szCs w:val="18"/>
        </w:rPr>
        <w:t>eiter</w:t>
      </w:r>
      <w:r w:rsidR="0043087E">
        <w:rPr>
          <w:sz w:val="18"/>
          <w:szCs w:val="18"/>
        </w:rPr>
        <w:t>en</w:t>
      </w:r>
      <w:r w:rsidR="0043087E" w:rsidRPr="00533F91">
        <w:rPr>
          <w:sz w:val="18"/>
          <w:szCs w:val="18"/>
        </w:rPr>
        <w:t xml:space="preserve"> die rechtlichen Hinweise am Ende dieses Dokuments.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7DD79" w14:textId="77777777" w:rsidR="00CB0B58" w:rsidRDefault="00CB0B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7C8BD" w14:textId="77777777" w:rsidR="00DB0171" w:rsidRDefault="00DB0171" w:rsidP="00DB0171">
    <w:pPr>
      <w:pStyle w:val="Kopfzeile"/>
      <w:ind w:right="565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699CBA32" wp14:editId="3CA01191">
          <wp:extent cx="1170000" cy="3492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3CEB5C0" wp14:editId="0C1F6AEF">
          <wp:extent cx="1269242" cy="475249"/>
          <wp:effectExtent l="0" t="0" r="7620" b="1270"/>
          <wp:docPr id="2" name="Grafik 2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76EB6B" w14:textId="77777777" w:rsidR="00582E31" w:rsidRPr="00DB0171" w:rsidRDefault="00582E31" w:rsidP="00DB0171">
    <w:pPr>
      <w:pStyle w:val="Kopfzeile"/>
      <w:tabs>
        <w:tab w:val="left" w:pos="1308"/>
        <w:tab w:val="right" w:pos="14884"/>
      </w:tabs>
      <w:ind w:right="-3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2F708" w14:textId="77777777" w:rsidR="00DB0171" w:rsidRDefault="00DB0171" w:rsidP="00DB0171">
    <w:pPr>
      <w:pStyle w:val="Kopfzeile"/>
      <w:ind w:right="565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762BC75E" wp14:editId="088C5CB5">
          <wp:extent cx="1170000" cy="3492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BCD5377" wp14:editId="5F07A930">
          <wp:extent cx="1269242" cy="475249"/>
          <wp:effectExtent l="0" t="0" r="7620" b="1270"/>
          <wp:docPr id="21" name="Grafik 21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9041B35" w14:textId="4725F16E" w:rsidR="00E71E3A" w:rsidRPr="00DB0171" w:rsidRDefault="00E71E3A" w:rsidP="00DB0171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54"/>
    <w:multiLevelType w:val="hybridMultilevel"/>
    <w:tmpl w:val="36329F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3604C"/>
    <w:multiLevelType w:val="hybridMultilevel"/>
    <w:tmpl w:val="1F182A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B23"/>
    <w:multiLevelType w:val="hybridMultilevel"/>
    <w:tmpl w:val="0F2C5BA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79A9"/>
    <w:multiLevelType w:val="hybridMultilevel"/>
    <w:tmpl w:val="5AA023F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662BFF"/>
    <w:multiLevelType w:val="hybridMultilevel"/>
    <w:tmpl w:val="F1083F6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00DF1"/>
    <w:multiLevelType w:val="hybridMultilevel"/>
    <w:tmpl w:val="0900C0B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AF7235"/>
    <w:multiLevelType w:val="hybridMultilevel"/>
    <w:tmpl w:val="E0FA54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A7BD1"/>
    <w:multiLevelType w:val="hybridMultilevel"/>
    <w:tmpl w:val="6ACA61A2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14A67"/>
    <w:multiLevelType w:val="hybridMultilevel"/>
    <w:tmpl w:val="2616787E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55B63"/>
    <w:multiLevelType w:val="multilevel"/>
    <w:tmpl w:val="6736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C5EEC"/>
    <w:multiLevelType w:val="hybridMultilevel"/>
    <w:tmpl w:val="A5AC24F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A8F6BE2"/>
    <w:multiLevelType w:val="hybridMultilevel"/>
    <w:tmpl w:val="EE8ADB2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24C58"/>
    <w:multiLevelType w:val="hybridMultilevel"/>
    <w:tmpl w:val="81AE91F0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B137EA"/>
    <w:multiLevelType w:val="hybridMultilevel"/>
    <w:tmpl w:val="4BF447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40741"/>
    <w:multiLevelType w:val="hybridMultilevel"/>
    <w:tmpl w:val="46C20252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3D13"/>
    <w:multiLevelType w:val="hybridMultilevel"/>
    <w:tmpl w:val="8738D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F1997"/>
    <w:multiLevelType w:val="hybridMultilevel"/>
    <w:tmpl w:val="E2F2E4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C2945"/>
    <w:multiLevelType w:val="hybridMultilevel"/>
    <w:tmpl w:val="D0560EC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C656A5"/>
    <w:multiLevelType w:val="hybridMultilevel"/>
    <w:tmpl w:val="62DCEE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B4F7C"/>
    <w:multiLevelType w:val="hybridMultilevel"/>
    <w:tmpl w:val="392CCDF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BA1B29"/>
    <w:multiLevelType w:val="hybridMultilevel"/>
    <w:tmpl w:val="6B4E0146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31123"/>
    <w:multiLevelType w:val="hybridMultilevel"/>
    <w:tmpl w:val="38E636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94347"/>
    <w:multiLevelType w:val="hybridMultilevel"/>
    <w:tmpl w:val="12D4D0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85F0B"/>
    <w:multiLevelType w:val="hybridMultilevel"/>
    <w:tmpl w:val="ED242ED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D5954"/>
    <w:multiLevelType w:val="multilevel"/>
    <w:tmpl w:val="691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D24559"/>
    <w:multiLevelType w:val="hybridMultilevel"/>
    <w:tmpl w:val="4000C5BC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93CE4"/>
    <w:multiLevelType w:val="hybridMultilevel"/>
    <w:tmpl w:val="825205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17CC3"/>
    <w:multiLevelType w:val="hybridMultilevel"/>
    <w:tmpl w:val="468AAD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F656D"/>
    <w:multiLevelType w:val="hybridMultilevel"/>
    <w:tmpl w:val="E976DC28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7A44F9"/>
    <w:multiLevelType w:val="hybridMultilevel"/>
    <w:tmpl w:val="C0760F9E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FA52FC"/>
    <w:multiLevelType w:val="hybridMultilevel"/>
    <w:tmpl w:val="9DEABB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7"/>
  </w:num>
  <w:num w:numId="4">
    <w:abstractNumId w:val="9"/>
  </w:num>
  <w:num w:numId="5">
    <w:abstractNumId w:val="24"/>
  </w:num>
  <w:num w:numId="6">
    <w:abstractNumId w:val="0"/>
  </w:num>
  <w:num w:numId="7">
    <w:abstractNumId w:val="29"/>
  </w:num>
  <w:num w:numId="8">
    <w:abstractNumId w:val="28"/>
  </w:num>
  <w:num w:numId="9">
    <w:abstractNumId w:val="12"/>
  </w:num>
  <w:num w:numId="10">
    <w:abstractNumId w:val="14"/>
  </w:num>
  <w:num w:numId="11">
    <w:abstractNumId w:val="8"/>
  </w:num>
  <w:num w:numId="12">
    <w:abstractNumId w:val="10"/>
  </w:num>
  <w:num w:numId="13">
    <w:abstractNumId w:val="2"/>
  </w:num>
  <w:num w:numId="14">
    <w:abstractNumId w:val="16"/>
  </w:num>
  <w:num w:numId="15">
    <w:abstractNumId w:val="23"/>
  </w:num>
  <w:num w:numId="16">
    <w:abstractNumId w:val="6"/>
  </w:num>
  <w:num w:numId="17">
    <w:abstractNumId w:val="26"/>
  </w:num>
  <w:num w:numId="18">
    <w:abstractNumId w:val="18"/>
  </w:num>
  <w:num w:numId="19">
    <w:abstractNumId w:val="21"/>
  </w:num>
  <w:num w:numId="20">
    <w:abstractNumId w:val="1"/>
  </w:num>
  <w:num w:numId="21">
    <w:abstractNumId w:val="30"/>
  </w:num>
  <w:num w:numId="22">
    <w:abstractNumId w:val="4"/>
  </w:num>
  <w:num w:numId="23">
    <w:abstractNumId w:val="11"/>
  </w:num>
  <w:num w:numId="24">
    <w:abstractNumId w:val="27"/>
  </w:num>
  <w:num w:numId="25">
    <w:abstractNumId w:val="22"/>
  </w:num>
  <w:num w:numId="26">
    <w:abstractNumId w:val="13"/>
  </w:num>
  <w:num w:numId="27">
    <w:abstractNumId w:val="19"/>
  </w:num>
  <w:num w:numId="28">
    <w:abstractNumId w:val="17"/>
  </w:num>
  <w:num w:numId="29">
    <w:abstractNumId w:val="15"/>
  </w:num>
  <w:num w:numId="30">
    <w:abstractNumId w:val="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CF"/>
    <w:rsid w:val="000008CD"/>
    <w:rsid w:val="0000146E"/>
    <w:rsid w:val="0001126B"/>
    <w:rsid w:val="000257F2"/>
    <w:rsid w:val="00042687"/>
    <w:rsid w:val="000635CC"/>
    <w:rsid w:val="000737BD"/>
    <w:rsid w:val="000757A5"/>
    <w:rsid w:val="00085113"/>
    <w:rsid w:val="000A030F"/>
    <w:rsid w:val="000B4143"/>
    <w:rsid w:val="000B467F"/>
    <w:rsid w:val="000C2216"/>
    <w:rsid w:val="000C566B"/>
    <w:rsid w:val="000C6438"/>
    <w:rsid w:val="000D23C7"/>
    <w:rsid w:val="000E7D16"/>
    <w:rsid w:val="000F0B03"/>
    <w:rsid w:val="000F3149"/>
    <w:rsid w:val="000F6C35"/>
    <w:rsid w:val="00125701"/>
    <w:rsid w:val="00127063"/>
    <w:rsid w:val="00133854"/>
    <w:rsid w:val="001428B4"/>
    <w:rsid w:val="001434FC"/>
    <w:rsid w:val="00151777"/>
    <w:rsid w:val="00156F46"/>
    <w:rsid w:val="001658C7"/>
    <w:rsid w:val="00170368"/>
    <w:rsid w:val="0018503C"/>
    <w:rsid w:val="0019563E"/>
    <w:rsid w:val="001A2103"/>
    <w:rsid w:val="001D2D88"/>
    <w:rsid w:val="001E03DE"/>
    <w:rsid w:val="001F3B67"/>
    <w:rsid w:val="001F6E80"/>
    <w:rsid w:val="001F7344"/>
    <w:rsid w:val="00211161"/>
    <w:rsid w:val="00217360"/>
    <w:rsid w:val="002223B8"/>
    <w:rsid w:val="00245F84"/>
    <w:rsid w:val="002505F9"/>
    <w:rsid w:val="00254547"/>
    <w:rsid w:val="00255D2D"/>
    <w:rsid w:val="002644CD"/>
    <w:rsid w:val="00284CA2"/>
    <w:rsid w:val="002942AF"/>
    <w:rsid w:val="00295946"/>
    <w:rsid w:val="00296589"/>
    <w:rsid w:val="002B6ABF"/>
    <w:rsid w:val="002C1D9D"/>
    <w:rsid w:val="002C20D0"/>
    <w:rsid w:val="002C4C86"/>
    <w:rsid w:val="002E2D34"/>
    <w:rsid w:val="002F205F"/>
    <w:rsid w:val="002F42A2"/>
    <w:rsid w:val="00314B1D"/>
    <w:rsid w:val="00316681"/>
    <w:rsid w:val="0033280E"/>
    <w:rsid w:val="00341752"/>
    <w:rsid w:val="0034581E"/>
    <w:rsid w:val="00347B56"/>
    <w:rsid w:val="00354D79"/>
    <w:rsid w:val="00381390"/>
    <w:rsid w:val="003821D0"/>
    <w:rsid w:val="00382E16"/>
    <w:rsid w:val="00387187"/>
    <w:rsid w:val="00396DCF"/>
    <w:rsid w:val="003B245E"/>
    <w:rsid w:val="003B6874"/>
    <w:rsid w:val="003D1E31"/>
    <w:rsid w:val="003E463C"/>
    <w:rsid w:val="00403DAE"/>
    <w:rsid w:val="00405977"/>
    <w:rsid w:val="0041066C"/>
    <w:rsid w:val="00410EE8"/>
    <w:rsid w:val="00427F24"/>
    <w:rsid w:val="0043087E"/>
    <w:rsid w:val="004358F6"/>
    <w:rsid w:val="0044650F"/>
    <w:rsid w:val="0044754C"/>
    <w:rsid w:val="00451BD8"/>
    <w:rsid w:val="00466725"/>
    <w:rsid w:val="00466C17"/>
    <w:rsid w:val="0049221D"/>
    <w:rsid w:val="004A14AE"/>
    <w:rsid w:val="004A1B36"/>
    <w:rsid w:val="004A2A71"/>
    <w:rsid w:val="004D29EE"/>
    <w:rsid w:val="004E5AAA"/>
    <w:rsid w:val="004F00D6"/>
    <w:rsid w:val="00502991"/>
    <w:rsid w:val="0050576B"/>
    <w:rsid w:val="00507582"/>
    <w:rsid w:val="00530822"/>
    <w:rsid w:val="0053265A"/>
    <w:rsid w:val="0053453C"/>
    <w:rsid w:val="00554BE9"/>
    <w:rsid w:val="00556A9B"/>
    <w:rsid w:val="00563198"/>
    <w:rsid w:val="00566885"/>
    <w:rsid w:val="0057265C"/>
    <w:rsid w:val="00576F06"/>
    <w:rsid w:val="00582E31"/>
    <w:rsid w:val="005A5417"/>
    <w:rsid w:val="005A68B5"/>
    <w:rsid w:val="005A7BFB"/>
    <w:rsid w:val="005B3ACD"/>
    <w:rsid w:val="005B57CC"/>
    <w:rsid w:val="005C40E6"/>
    <w:rsid w:val="005D5826"/>
    <w:rsid w:val="005F6830"/>
    <w:rsid w:val="00604371"/>
    <w:rsid w:val="00612F21"/>
    <w:rsid w:val="006253B1"/>
    <w:rsid w:val="00647828"/>
    <w:rsid w:val="006549B3"/>
    <w:rsid w:val="0065572F"/>
    <w:rsid w:val="00660930"/>
    <w:rsid w:val="00672146"/>
    <w:rsid w:val="006744E0"/>
    <w:rsid w:val="006757B6"/>
    <w:rsid w:val="006778FA"/>
    <w:rsid w:val="00683AB1"/>
    <w:rsid w:val="00684B92"/>
    <w:rsid w:val="00690612"/>
    <w:rsid w:val="006A19B8"/>
    <w:rsid w:val="006A7590"/>
    <w:rsid w:val="006C145A"/>
    <w:rsid w:val="006C5CAC"/>
    <w:rsid w:val="006D3BE1"/>
    <w:rsid w:val="006E378A"/>
    <w:rsid w:val="006E51B6"/>
    <w:rsid w:val="006E6B3C"/>
    <w:rsid w:val="0070717F"/>
    <w:rsid w:val="00726C80"/>
    <w:rsid w:val="007270C5"/>
    <w:rsid w:val="00731BC5"/>
    <w:rsid w:val="007518AE"/>
    <w:rsid w:val="0075208C"/>
    <w:rsid w:val="00767A8D"/>
    <w:rsid w:val="00782577"/>
    <w:rsid w:val="00793354"/>
    <w:rsid w:val="007A6547"/>
    <w:rsid w:val="007B2FDA"/>
    <w:rsid w:val="007C6293"/>
    <w:rsid w:val="007F50B5"/>
    <w:rsid w:val="00806E8A"/>
    <w:rsid w:val="00833D7B"/>
    <w:rsid w:val="0083755E"/>
    <w:rsid w:val="008501E4"/>
    <w:rsid w:val="00855423"/>
    <w:rsid w:val="008614AC"/>
    <w:rsid w:val="0086578B"/>
    <w:rsid w:val="00865AA1"/>
    <w:rsid w:val="00886368"/>
    <w:rsid w:val="0089169E"/>
    <w:rsid w:val="008926F7"/>
    <w:rsid w:val="008940C4"/>
    <w:rsid w:val="008945B0"/>
    <w:rsid w:val="008A53F2"/>
    <w:rsid w:val="008A57F9"/>
    <w:rsid w:val="008A68AA"/>
    <w:rsid w:val="008A7911"/>
    <w:rsid w:val="008C4E5B"/>
    <w:rsid w:val="008C5F32"/>
    <w:rsid w:val="008D2CBC"/>
    <w:rsid w:val="008E2772"/>
    <w:rsid w:val="00902DAE"/>
    <w:rsid w:val="009125C3"/>
    <w:rsid w:val="009413B3"/>
    <w:rsid w:val="00947324"/>
    <w:rsid w:val="009533B3"/>
    <w:rsid w:val="009634F0"/>
    <w:rsid w:val="0097109B"/>
    <w:rsid w:val="00985E84"/>
    <w:rsid w:val="009935DA"/>
    <w:rsid w:val="009A0C26"/>
    <w:rsid w:val="009A50ED"/>
    <w:rsid w:val="009C05F9"/>
    <w:rsid w:val="009C4139"/>
    <w:rsid w:val="009C61C3"/>
    <w:rsid w:val="009D0328"/>
    <w:rsid w:val="009E58B6"/>
    <w:rsid w:val="009E61DC"/>
    <w:rsid w:val="009E6991"/>
    <w:rsid w:val="00A073A4"/>
    <w:rsid w:val="00A15178"/>
    <w:rsid w:val="00A16A10"/>
    <w:rsid w:val="00A32F4B"/>
    <w:rsid w:val="00A370B2"/>
    <w:rsid w:val="00A707D7"/>
    <w:rsid w:val="00A74598"/>
    <w:rsid w:val="00A825CF"/>
    <w:rsid w:val="00A83BDD"/>
    <w:rsid w:val="00AB3073"/>
    <w:rsid w:val="00AF4922"/>
    <w:rsid w:val="00B27C6C"/>
    <w:rsid w:val="00B303BA"/>
    <w:rsid w:val="00B40652"/>
    <w:rsid w:val="00B41196"/>
    <w:rsid w:val="00B43EDA"/>
    <w:rsid w:val="00B572C6"/>
    <w:rsid w:val="00B60396"/>
    <w:rsid w:val="00B75613"/>
    <w:rsid w:val="00B843C5"/>
    <w:rsid w:val="00B8550E"/>
    <w:rsid w:val="00BA4777"/>
    <w:rsid w:val="00BA4C7E"/>
    <w:rsid w:val="00BB50EE"/>
    <w:rsid w:val="00BB6392"/>
    <w:rsid w:val="00BD0059"/>
    <w:rsid w:val="00BD1D0F"/>
    <w:rsid w:val="00BF0769"/>
    <w:rsid w:val="00C00FA9"/>
    <w:rsid w:val="00C21D22"/>
    <w:rsid w:val="00C22DA6"/>
    <w:rsid w:val="00C23CC6"/>
    <w:rsid w:val="00C24C17"/>
    <w:rsid w:val="00C328F2"/>
    <w:rsid w:val="00C3404A"/>
    <w:rsid w:val="00C44A90"/>
    <w:rsid w:val="00C55353"/>
    <w:rsid w:val="00C74962"/>
    <w:rsid w:val="00C81DEC"/>
    <w:rsid w:val="00C87AF5"/>
    <w:rsid w:val="00C900D3"/>
    <w:rsid w:val="00C96B13"/>
    <w:rsid w:val="00CA6800"/>
    <w:rsid w:val="00CB0B58"/>
    <w:rsid w:val="00CB4C28"/>
    <w:rsid w:val="00CD6932"/>
    <w:rsid w:val="00CE7447"/>
    <w:rsid w:val="00CF1841"/>
    <w:rsid w:val="00D06ADF"/>
    <w:rsid w:val="00D20B8B"/>
    <w:rsid w:val="00D36C9A"/>
    <w:rsid w:val="00D42598"/>
    <w:rsid w:val="00D55B5E"/>
    <w:rsid w:val="00D6182D"/>
    <w:rsid w:val="00D673D7"/>
    <w:rsid w:val="00D71CEC"/>
    <w:rsid w:val="00D874FF"/>
    <w:rsid w:val="00DA54B4"/>
    <w:rsid w:val="00DA650C"/>
    <w:rsid w:val="00DA79FB"/>
    <w:rsid w:val="00DB0171"/>
    <w:rsid w:val="00DB25D4"/>
    <w:rsid w:val="00DB55A0"/>
    <w:rsid w:val="00DC69AE"/>
    <w:rsid w:val="00DD58A0"/>
    <w:rsid w:val="00DD638D"/>
    <w:rsid w:val="00E035B5"/>
    <w:rsid w:val="00E25C0F"/>
    <w:rsid w:val="00E26655"/>
    <w:rsid w:val="00E31C9C"/>
    <w:rsid w:val="00E33EFA"/>
    <w:rsid w:val="00E34A4F"/>
    <w:rsid w:val="00E371E9"/>
    <w:rsid w:val="00E524C2"/>
    <w:rsid w:val="00E53684"/>
    <w:rsid w:val="00E545F0"/>
    <w:rsid w:val="00E55918"/>
    <w:rsid w:val="00E55EF6"/>
    <w:rsid w:val="00E57850"/>
    <w:rsid w:val="00E600FD"/>
    <w:rsid w:val="00E648C0"/>
    <w:rsid w:val="00E71E3A"/>
    <w:rsid w:val="00E8736C"/>
    <w:rsid w:val="00E92804"/>
    <w:rsid w:val="00E93728"/>
    <w:rsid w:val="00EA666B"/>
    <w:rsid w:val="00ED22A6"/>
    <w:rsid w:val="00ED4FEE"/>
    <w:rsid w:val="00ED5553"/>
    <w:rsid w:val="00EE2412"/>
    <w:rsid w:val="00EE2E81"/>
    <w:rsid w:val="00EF726E"/>
    <w:rsid w:val="00F00129"/>
    <w:rsid w:val="00F048B5"/>
    <w:rsid w:val="00F064DC"/>
    <w:rsid w:val="00F14366"/>
    <w:rsid w:val="00F171ED"/>
    <w:rsid w:val="00F23363"/>
    <w:rsid w:val="00F34A9C"/>
    <w:rsid w:val="00F36241"/>
    <w:rsid w:val="00F44A67"/>
    <w:rsid w:val="00F52DDB"/>
    <w:rsid w:val="00F740C9"/>
    <w:rsid w:val="00F749E3"/>
    <w:rsid w:val="00F90099"/>
    <w:rsid w:val="00F93988"/>
    <w:rsid w:val="00FB42A5"/>
    <w:rsid w:val="00FC49A2"/>
    <w:rsid w:val="00FC557E"/>
    <w:rsid w:val="00FD6103"/>
    <w:rsid w:val="00FD7A68"/>
    <w:rsid w:val="00FE36BA"/>
    <w:rsid w:val="00FF0E9A"/>
    <w:rsid w:val="00FF11FB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82B9EE"/>
  <w15:docId w15:val="{A84FE1B4-0D2F-49B5-9309-F94E4B9F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A825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38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6ABF"/>
    <w:rPr>
      <w:color w:val="0000FF" w:themeColor="hyperlink"/>
      <w:u w:val="single"/>
    </w:rPr>
  </w:style>
  <w:style w:type="table" w:styleId="Gitternetztabelle1hell">
    <w:name w:val="Grid Table 1 Light"/>
    <w:basedOn w:val="NormaleTabelle"/>
    <w:uiPriority w:val="46"/>
    <w:rsid w:val="00E55EF6"/>
    <w:pPr>
      <w:spacing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E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EF6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6241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57B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57B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757B6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82E31"/>
    <w:rPr>
      <w:i/>
      <w:iCs/>
      <w:color w:val="4F81BD" w:themeColor="accent1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44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Nmp6HTzOnE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l-bw.de/impressu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7F10-9A56-4BAA-A706-5B37A0D4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Brunner, Pia (KM)</dc:creator>
  <cp:lastModifiedBy>Berner, Simone (ZSL)</cp:lastModifiedBy>
  <cp:revision>2</cp:revision>
  <cp:lastPrinted>2014-12-09T17:56:00Z</cp:lastPrinted>
  <dcterms:created xsi:type="dcterms:W3CDTF">2021-07-05T09:04:00Z</dcterms:created>
  <dcterms:modified xsi:type="dcterms:W3CDTF">2021-07-05T09:04:00Z</dcterms:modified>
</cp:coreProperties>
</file>